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73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0"/>
        <w:gridCol w:w="1280"/>
        <w:gridCol w:w="560"/>
        <w:gridCol w:w="920"/>
        <w:gridCol w:w="560"/>
        <w:gridCol w:w="920"/>
        <w:gridCol w:w="560"/>
      </w:tblGrid>
      <w:tr w:rsidR="00E43637" w:rsidRPr="00771406" w:rsidTr="00AF1CEE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2050</w:t>
            </w:r>
          </w:p>
        </w:tc>
      </w:tr>
      <w:tr w:rsidR="00E43637" w:rsidRPr="00771406" w:rsidTr="00AF1CE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E43637" w:rsidRPr="00771406" w:rsidTr="00AF1CE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Población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713.159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744.398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706.228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43637" w:rsidRPr="00771406" w:rsidTr="00AF1CE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Sexo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3637" w:rsidRPr="00771406" w:rsidTr="00AF1CE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Femenino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374.447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393.712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376.644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</w:tr>
      <w:tr w:rsidR="00E43637" w:rsidRPr="00771406" w:rsidTr="00AF1CE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Masculino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338.712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350.686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329.584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46,7</w:t>
            </w:r>
          </w:p>
        </w:tc>
      </w:tr>
      <w:tr w:rsidR="00E43637" w:rsidRPr="00771406" w:rsidTr="00AF1CE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Edad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3637" w:rsidRPr="00771406" w:rsidTr="00AF1CE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18-29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186.449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95.683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E43637" w:rsidRPr="00771406" w:rsidTr="00AF1CE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30-44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180.635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207.702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143.397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</w:tr>
      <w:tr w:rsidR="00E43637" w:rsidRPr="00771406" w:rsidTr="00AF1CE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45-59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171.992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164.940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191.460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27,1</w:t>
            </w:r>
          </w:p>
        </w:tc>
      </w:tr>
      <w:tr w:rsidR="00E43637" w:rsidRPr="00771406" w:rsidTr="00AF1CE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y más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174.083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231.746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275.687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E43637" w:rsidRPr="00771406" w:rsidTr="00AF1CE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Nivel educativo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3637" w:rsidRPr="00771406" w:rsidTr="00AF1CE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Ninguno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39.757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E43637" w:rsidRPr="00771406" w:rsidTr="00AF1CE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Primaria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201.261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156.588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</w:tr>
      <w:tr w:rsidR="00E43637" w:rsidRPr="00771406" w:rsidTr="00AF1CE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Secundaria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256.217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243.147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208.846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</w:tr>
      <w:tr w:rsidR="00E43637" w:rsidRPr="00771406" w:rsidTr="00AF1CE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Técnico/Tecnológico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117.449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204.419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281.228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</w:t>
            </w:r>
          </w:p>
        </w:tc>
      </w:tr>
      <w:tr w:rsidR="00E43637" w:rsidRPr="00771406" w:rsidTr="00AF1CE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Universitario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98.475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112.739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115.685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3637" w:rsidRPr="00771406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</w:tr>
    </w:tbl>
    <w:p w:rsidR="00E43637" w:rsidRPr="00771406" w:rsidRDefault="00E43637" w:rsidP="00E436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406">
        <w:rPr>
          <w:rFonts w:ascii="Times New Roman" w:hAnsi="Times New Roman" w:cs="Times New Roman"/>
          <w:b/>
          <w:sz w:val="24"/>
          <w:szCs w:val="24"/>
        </w:rPr>
        <w:t>Tabla 1.</w:t>
      </w:r>
      <w:r w:rsidRPr="00771406">
        <w:rPr>
          <w:rFonts w:ascii="Times New Roman" w:hAnsi="Times New Roman" w:cs="Times New Roman"/>
          <w:sz w:val="24"/>
          <w:szCs w:val="24"/>
        </w:rPr>
        <w:t xml:space="preserve"> Características de la población adulta de Risaralda 2017-2050</w:t>
      </w:r>
    </w:p>
    <w:p w:rsidR="00E43637" w:rsidRPr="003F296A" w:rsidRDefault="00E43637" w:rsidP="00E43637">
      <w:pPr>
        <w:pStyle w:val="NormalWeb"/>
        <w:spacing w:before="0" w:beforeAutospacing="0" w:after="160" w:afterAutospacing="0"/>
        <w:rPr>
          <w:rFonts w:eastAsiaTheme="minorHAnsi"/>
          <w:lang w:eastAsia="en-US"/>
        </w:rPr>
      </w:pPr>
    </w:p>
    <w:p w:rsidR="00E43637" w:rsidRPr="00771406" w:rsidRDefault="00E43637" w:rsidP="00E43637">
      <w:pPr>
        <w:pStyle w:val="Textoindependiente"/>
        <w:spacing w:before="139"/>
        <w:ind w:right="2555"/>
        <w:rPr>
          <w:rFonts w:ascii="Times New Roman" w:hAnsi="Times New Roman" w:cs="Times New Roman"/>
        </w:rPr>
      </w:pPr>
      <w:r w:rsidRPr="00771406">
        <w:rPr>
          <w:rFonts w:ascii="Times New Roman" w:hAnsi="Times New Roman" w:cs="Times New Roman"/>
          <w:spacing w:val="-5"/>
        </w:rPr>
        <w:t>Fuente</w:t>
      </w:r>
      <w:proofErr w:type="gramStart"/>
      <w:r w:rsidRPr="00771406">
        <w:rPr>
          <w:rFonts w:ascii="Times New Roman" w:hAnsi="Times New Roman" w:cs="Times New Roman"/>
          <w:spacing w:val="-5"/>
        </w:rPr>
        <w:t>:</w:t>
      </w:r>
      <w:r w:rsidRPr="00771406">
        <w:rPr>
          <w:rFonts w:ascii="Times New Roman" w:hAnsi="Times New Roman" w:cs="Times New Roman"/>
          <w:spacing w:val="-27"/>
        </w:rPr>
        <w:t xml:space="preserve">  </w:t>
      </w:r>
      <w:proofErr w:type="spellStart"/>
      <w:r w:rsidRPr="00771406">
        <w:rPr>
          <w:rFonts w:ascii="Times New Roman" w:hAnsi="Times New Roman" w:cs="Times New Roman"/>
        </w:rPr>
        <w:t>SimuDat</w:t>
      </w:r>
      <w:proofErr w:type="spellEnd"/>
      <w:proofErr w:type="gramEnd"/>
      <w:r w:rsidRPr="00771406">
        <w:rPr>
          <w:rFonts w:ascii="Times New Roman" w:hAnsi="Times New Roman" w:cs="Times New Roman"/>
        </w:rPr>
        <w:t xml:space="preserve">-Salud. </w:t>
      </w:r>
      <w:r w:rsidRPr="00771406">
        <w:rPr>
          <w:rFonts w:ascii="Times New Roman" w:hAnsi="Times New Roman" w:cs="Times New Roman"/>
          <w:spacing w:val="-26"/>
        </w:rPr>
        <w:t xml:space="preserve"> </w:t>
      </w:r>
      <w:r w:rsidRPr="00771406">
        <w:rPr>
          <w:rFonts w:ascii="Times New Roman" w:hAnsi="Times New Roman" w:cs="Times New Roman"/>
          <w:spacing w:val="-4"/>
        </w:rPr>
        <w:t xml:space="preserve">Mayo </w:t>
      </w:r>
      <w:r w:rsidRPr="00771406">
        <w:rPr>
          <w:rFonts w:ascii="Times New Roman" w:hAnsi="Times New Roman" w:cs="Times New Roman"/>
        </w:rPr>
        <w:t xml:space="preserve">2018 V5. </w:t>
      </w:r>
      <w:r w:rsidRPr="00771406">
        <w:rPr>
          <w:rFonts w:ascii="Times New Roman" w:hAnsi="Times New Roman" w:cs="Times New Roman"/>
          <w:spacing w:val="-3"/>
        </w:rPr>
        <w:t>Fundación</w:t>
      </w:r>
      <w:r w:rsidRPr="00771406">
        <w:rPr>
          <w:rFonts w:ascii="Times New Roman" w:hAnsi="Times New Roman" w:cs="Times New Roman"/>
          <w:spacing w:val="-26"/>
        </w:rPr>
        <w:t xml:space="preserve"> </w:t>
      </w:r>
      <w:r w:rsidRPr="00771406">
        <w:rPr>
          <w:rFonts w:ascii="Times New Roman" w:hAnsi="Times New Roman" w:cs="Times New Roman"/>
        </w:rPr>
        <w:t>Salutia.</w:t>
      </w:r>
    </w:p>
    <w:p w:rsidR="00E43637" w:rsidRPr="00EC6578" w:rsidRDefault="00E43637" w:rsidP="00E43637">
      <w:pPr>
        <w:rPr>
          <w:rFonts w:ascii="Times New Roman" w:eastAsia="Georgia" w:hAnsi="Times New Roman" w:cs="Times New Roman"/>
          <w:sz w:val="24"/>
          <w:szCs w:val="24"/>
          <w:lang w:val="es-ES" w:eastAsia="es-ES" w:bidi="es-ES"/>
        </w:rPr>
      </w:pPr>
      <w:r>
        <w:rPr>
          <w:rFonts w:ascii="Times New Roman" w:hAnsi="Times New Roman" w:cs="Times New Roman"/>
        </w:rPr>
        <w:br w:type="page"/>
      </w:r>
    </w:p>
    <w:p w:rsidR="00E43637" w:rsidRPr="00771406" w:rsidRDefault="00E43637" w:rsidP="00E436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406">
        <w:rPr>
          <w:rFonts w:ascii="Times New Roman" w:hAnsi="Times New Roman" w:cs="Times New Roman"/>
          <w:b/>
          <w:sz w:val="24"/>
          <w:szCs w:val="24"/>
        </w:rPr>
        <w:lastRenderedPageBreak/>
        <w:t>Tabla 2.</w:t>
      </w:r>
      <w:r w:rsidRPr="00771406">
        <w:rPr>
          <w:rFonts w:ascii="Times New Roman" w:hAnsi="Times New Roman" w:cs="Times New Roman"/>
          <w:sz w:val="24"/>
          <w:szCs w:val="24"/>
        </w:rPr>
        <w:t xml:space="preserve"> Prevalencia de factores de riesgo en población adulta de Risaralda 2017-2050.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9"/>
        <w:gridCol w:w="1435"/>
        <w:gridCol w:w="1142"/>
        <w:gridCol w:w="1289"/>
        <w:gridCol w:w="1289"/>
      </w:tblGrid>
      <w:tr w:rsidR="00E43637" w:rsidRPr="00F10AE7" w:rsidTr="00AF1CEE">
        <w:trPr>
          <w:trHeight w:val="290"/>
        </w:trPr>
        <w:tc>
          <w:tcPr>
            <w:tcW w:w="128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43637" w:rsidRPr="00F10AE7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43637" w:rsidRPr="00F10AE7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43637" w:rsidRPr="00F10AE7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43637" w:rsidRPr="00F10AE7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43637" w:rsidRPr="00F10AE7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2050</w:t>
            </w:r>
          </w:p>
        </w:tc>
      </w:tr>
      <w:tr w:rsidR="00E43637" w:rsidRPr="00F10AE7" w:rsidTr="00AF1CEE">
        <w:trPr>
          <w:trHeight w:val="290"/>
        </w:trPr>
        <w:tc>
          <w:tcPr>
            <w:tcW w:w="128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43637" w:rsidRPr="00F10AE7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Colesterol</w:t>
            </w:r>
          </w:p>
        </w:tc>
        <w:tc>
          <w:tcPr>
            <w:tcW w:w="14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43637" w:rsidRPr="00F10AE7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Promedio</w:t>
            </w:r>
          </w:p>
        </w:tc>
        <w:tc>
          <w:tcPr>
            <w:tcW w:w="11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43637" w:rsidRPr="00F10AE7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182,23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43637" w:rsidRPr="00F10AE7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184,06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43637" w:rsidRPr="00F10AE7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187,26</w:t>
            </w:r>
          </w:p>
        </w:tc>
      </w:tr>
      <w:tr w:rsidR="00E43637" w:rsidRPr="00771406" w:rsidTr="00AF1CEE">
        <w:trPr>
          <w:trHeight w:val="290"/>
        </w:trPr>
        <w:tc>
          <w:tcPr>
            <w:tcW w:w="1289" w:type="dxa"/>
            <w:vMerge w:val="restart"/>
            <w:tcBorders>
              <w:top w:val="nil"/>
              <w:left w:val="nil"/>
              <w:right w:val="nil"/>
            </w:tcBorders>
          </w:tcPr>
          <w:p w:rsidR="00E43637" w:rsidRPr="00F10AE7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Tabaco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E43637" w:rsidRPr="00F10AE7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E43637" w:rsidRPr="00F10AE7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3.676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E43637" w:rsidRPr="00F10AE7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3.736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E43637" w:rsidRPr="00F10AE7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3.839</w:t>
            </w:r>
          </w:p>
        </w:tc>
      </w:tr>
      <w:tr w:rsidR="00E43637" w:rsidRPr="00771406" w:rsidTr="00AF1CEE">
        <w:trPr>
          <w:trHeight w:val="290"/>
        </w:trPr>
        <w:tc>
          <w:tcPr>
            <w:tcW w:w="1289" w:type="dxa"/>
            <w:vMerge/>
            <w:tcBorders>
              <w:left w:val="nil"/>
              <w:bottom w:val="nil"/>
              <w:right w:val="nil"/>
            </w:tcBorders>
          </w:tcPr>
          <w:p w:rsidR="00E43637" w:rsidRPr="00F10AE7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E43637" w:rsidRPr="00F10AE7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E43637" w:rsidRPr="00F10AE7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E43637" w:rsidRPr="00F10AE7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E43637" w:rsidRPr="00F10AE7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</w:tr>
      <w:tr w:rsidR="00E43637" w:rsidRPr="00F10AE7" w:rsidTr="00AF1CEE">
        <w:trPr>
          <w:trHeight w:val="290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E43637" w:rsidRPr="00F10AE7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Obesidad global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E43637" w:rsidRPr="00F10AE7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E43637" w:rsidRPr="00F10AE7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E43637" w:rsidRPr="00F10AE7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E43637" w:rsidRPr="00F10AE7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</w:tr>
      <w:tr w:rsidR="00E43637" w:rsidRPr="00F10AE7" w:rsidTr="00AF1CEE">
        <w:trPr>
          <w:trHeight w:val="290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E43637" w:rsidRPr="00F10AE7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E43637" w:rsidRPr="00F10AE7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E43637" w:rsidRPr="00F10AE7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E43637" w:rsidRPr="00F10AE7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E43637" w:rsidRPr="00F10AE7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</w:tr>
      <w:tr w:rsidR="00E43637" w:rsidRPr="00F10AE7" w:rsidTr="00AF1CEE">
        <w:trPr>
          <w:trHeight w:val="290"/>
        </w:trPr>
        <w:tc>
          <w:tcPr>
            <w:tcW w:w="1289" w:type="dxa"/>
            <w:tcBorders>
              <w:top w:val="nil"/>
              <w:left w:val="nil"/>
              <w:right w:val="nil"/>
            </w:tcBorders>
          </w:tcPr>
          <w:p w:rsidR="00E43637" w:rsidRPr="00F10AE7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Obesidad central</w:t>
            </w:r>
          </w:p>
        </w:tc>
        <w:tc>
          <w:tcPr>
            <w:tcW w:w="1435" w:type="dxa"/>
            <w:tcBorders>
              <w:top w:val="nil"/>
              <w:left w:val="nil"/>
              <w:right w:val="nil"/>
            </w:tcBorders>
          </w:tcPr>
          <w:p w:rsidR="00E43637" w:rsidRPr="00F10AE7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</w:tcPr>
          <w:p w:rsidR="00E43637" w:rsidRPr="00F10AE7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1289" w:type="dxa"/>
            <w:tcBorders>
              <w:top w:val="nil"/>
              <w:left w:val="nil"/>
              <w:right w:val="nil"/>
            </w:tcBorders>
          </w:tcPr>
          <w:p w:rsidR="00E43637" w:rsidRPr="00F10AE7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1289" w:type="dxa"/>
            <w:tcBorders>
              <w:top w:val="nil"/>
              <w:left w:val="nil"/>
              <w:right w:val="nil"/>
            </w:tcBorders>
          </w:tcPr>
          <w:p w:rsidR="00E43637" w:rsidRPr="00F10AE7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</w:t>
            </w:r>
          </w:p>
        </w:tc>
      </w:tr>
      <w:tr w:rsidR="00E43637" w:rsidRPr="00F10AE7" w:rsidTr="00AF1CEE">
        <w:trPr>
          <w:trHeight w:val="290"/>
        </w:trPr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637" w:rsidRPr="00F10AE7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637" w:rsidRPr="00F10AE7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637" w:rsidRPr="00F10AE7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637" w:rsidRPr="00F10AE7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637" w:rsidRPr="00F10AE7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52,9</w:t>
            </w:r>
          </w:p>
        </w:tc>
      </w:tr>
    </w:tbl>
    <w:p w:rsidR="00E43637" w:rsidRPr="00771406" w:rsidRDefault="00E43637" w:rsidP="00E43637">
      <w:pPr>
        <w:pStyle w:val="Textoindependiente"/>
        <w:spacing w:before="57"/>
        <w:rPr>
          <w:rFonts w:ascii="Times New Roman" w:hAnsi="Times New Roman" w:cs="Times New Roman"/>
          <w:spacing w:val="-5"/>
        </w:rPr>
      </w:pPr>
      <w:r w:rsidRPr="00771406">
        <w:rPr>
          <w:rFonts w:ascii="Times New Roman" w:hAnsi="Times New Roman" w:cs="Times New Roman"/>
          <w:spacing w:val="-5"/>
        </w:rPr>
        <w:t>Las unidades de colesterol total son mg/</w:t>
      </w:r>
      <w:proofErr w:type="spellStart"/>
      <w:r w:rsidRPr="00771406">
        <w:rPr>
          <w:rFonts w:ascii="Times New Roman" w:hAnsi="Times New Roman" w:cs="Times New Roman"/>
          <w:spacing w:val="-5"/>
        </w:rPr>
        <w:t>dL</w:t>
      </w:r>
      <w:proofErr w:type="spellEnd"/>
      <w:r w:rsidRPr="00771406">
        <w:rPr>
          <w:rFonts w:ascii="Times New Roman" w:hAnsi="Times New Roman" w:cs="Times New Roman"/>
          <w:spacing w:val="-5"/>
        </w:rPr>
        <w:t>.</w:t>
      </w:r>
    </w:p>
    <w:p w:rsidR="00E43637" w:rsidRPr="00771406" w:rsidRDefault="00E43637" w:rsidP="00E43637">
      <w:pPr>
        <w:pStyle w:val="Textoindependiente"/>
        <w:spacing w:before="57"/>
        <w:rPr>
          <w:rFonts w:ascii="Times New Roman" w:hAnsi="Times New Roman" w:cs="Times New Roman"/>
        </w:rPr>
      </w:pPr>
      <w:r w:rsidRPr="00771406">
        <w:rPr>
          <w:rFonts w:ascii="Times New Roman" w:hAnsi="Times New Roman" w:cs="Times New Roman"/>
          <w:spacing w:val="-5"/>
        </w:rPr>
        <w:t>Fuente</w:t>
      </w:r>
      <w:proofErr w:type="gramStart"/>
      <w:r w:rsidRPr="00771406">
        <w:rPr>
          <w:rFonts w:ascii="Times New Roman" w:hAnsi="Times New Roman" w:cs="Times New Roman"/>
          <w:spacing w:val="-5"/>
        </w:rPr>
        <w:t>:</w:t>
      </w:r>
      <w:r w:rsidRPr="00771406">
        <w:rPr>
          <w:rFonts w:ascii="Times New Roman" w:hAnsi="Times New Roman" w:cs="Times New Roman"/>
          <w:spacing w:val="-27"/>
        </w:rPr>
        <w:t xml:space="preserve">  </w:t>
      </w:r>
      <w:proofErr w:type="spellStart"/>
      <w:r w:rsidRPr="00771406">
        <w:rPr>
          <w:rFonts w:ascii="Times New Roman" w:hAnsi="Times New Roman" w:cs="Times New Roman"/>
        </w:rPr>
        <w:t>SimuDat</w:t>
      </w:r>
      <w:proofErr w:type="spellEnd"/>
      <w:proofErr w:type="gramEnd"/>
      <w:r w:rsidRPr="00771406">
        <w:rPr>
          <w:rFonts w:ascii="Times New Roman" w:hAnsi="Times New Roman" w:cs="Times New Roman"/>
        </w:rPr>
        <w:t xml:space="preserve">-Salud. </w:t>
      </w:r>
      <w:r w:rsidRPr="00771406">
        <w:rPr>
          <w:rFonts w:ascii="Times New Roman" w:hAnsi="Times New Roman" w:cs="Times New Roman"/>
          <w:spacing w:val="-26"/>
        </w:rPr>
        <w:t xml:space="preserve"> </w:t>
      </w:r>
      <w:r w:rsidRPr="00771406">
        <w:rPr>
          <w:rFonts w:ascii="Times New Roman" w:hAnsi="Times New Roman" w:cs="Times New Roman"/>
          <w:spacing w:val="-4"/>
        </w:rPr>
        <w:t xml:space="preserve">Mayo </w:t>
      </w:r>
      <w:r w:rsidRPr="00771406">
        <w:rPr>
          <w:rFonts w:ascii="Times New Roman" w:hAnsi="Times New Roman" w:cs="Times New Roman"/>
        </w:rPr>
        <w:t xml:space="preserve">2018 V5. </w:t>
      </w:r>
      <w:r w:rsidRPr="00771406">
        <w:rPr>
          <w:rFonts w:ascii="Times New Roman" w:hAnsi="Times New Roman" w:cs="Times New Roman"/>
          <w:spacing w:val="-3"/>
        </w:rPr>
        <w:t>Fundación</w:t>
      </w:r>
      <w:r w:rsidRPr="00771406">
        <w:rPr>
          <w:rFonts w:ascii="Times New Roman" w:hAnsi="Times New Roman" w:cs="Times New Roman"/>
          <w:spacing w:val="-26"/>
        </w:rPr>
        <w:t xml:space="preserve"> </w:t>
      </w:r>
      <w:r w:rsidRPr="00771406">
        <w:rPr>
          <w:rFonts w:ascii="Times New Roman" w:hAnsi="Times New Roman" w:cs="Times New Roman"/>
        </w:rPr>
        <w:t>Salutia.</w:t>
      </w:r>
    </w:p>
    <w:p w:rsidR="00E43637" w:rsidRPr="00771406" w:rsidRDefault="00E43637" w:rsidP="00E436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40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41" w:rightFromText="141" w:vertAnchor="page" w:horzAnchor="margin" w:tblpY="229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0"/>
        <w:gridCol w:w="1360"/>
        <w:gridCol w:w="1240"/>
        <w:gridCol w:w="1240"/>
        <w:gridCol w:w="1240"/>
      </w:tblGrid>
      <w:tr w:rsidR="00E43637" w:rsidRPr="008F0822" w:rsidTr="00AF1CEE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43637" w:rsidRPr="008F0822" w:rsidRDefault="00E43637" w:rsidP="00AF1CEE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08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Periodo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43637" w:rsidRPr="008F0822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08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2017 - 2020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43637" w:rsidRPr="008F0822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08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2021-2030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43637" w:rsidRPr="008F0822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08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2031-2040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43637" w:rsidRPr="008F0822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08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2041-2050 </w:t>
            </w:r>
          </w:p>
        </w:tc>
      </w:tr>
      <w:tr w:rsidR="00E43637" w:rsidRPr="008F0822" w:rsidTr="00AF1CEE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43637" w:rsidRPr="008F0822" w:rsidRDefault="00E43637" w:rsidP="00AF1CEE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08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Diabetes tipo II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43637" w:rsidRPr="008F0822" w:rsidRDefault="00E43637" w:rsidP="00AF1CEE">
            <w:pPr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43637" w:rsidRPr="008F0822" w:rsidRDefault="00E43637" w:rsidP="00AF1CEE">
            <w:pPr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43637" w:rsidRPr="008F0822" w:rsidRDefault="00E43637" w:rsidP="00AF1CEE">
            <w:pPr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43637" w:rsidRPr="008F0822" w:rsidRDefault="00E43637" w:rsidP="00AF1CEE">
            <w:pPr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3637" w:rsidRPr="008F0822" w:rsidTr="00AF1CE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8F0822" w:rsidRDefault="00E43637" w:rsidP="00AF1CE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Casos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8F0822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8F0822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8F0822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8F0822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68.324</w:t>
            </w:r>
          </w:p>
        </w:tc>
      </w:tr>
      <w:tr w:rsidR="00E43637" w:rsidRPr="008F0822" w:rsidTr="00AF1CE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8F0822" w:rsidRDefault="00E43637" w:rsidP="00AF1CE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Incidencia promedio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8F0822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8F0822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8F0822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8F0822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</w:tr>
      <w:tr w:rsidR="00E43637" w:rsidRPr="00771406" w:rsidTr="00AF1CEE">
        <w:trPr>
          <w:trHeight w:val="58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637" w:rsidRPr="008F0822" w:rsidRDefault="00E43637" w:rsidP="00AF1CEE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08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Evento cerebrovascular </w:t>
            </w:r>
          </w:p>
          <w:p w:rsidR="00E43637" w:rsidRPr="008F0822" w:rsidRDefault="00E43637" w:rsidP="00AF1CEE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08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isquémico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8F0822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8F0822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3637" w:rsidRPr="008F0822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3637" w:rsidRPr="008F0822" w:rsidTr="00AF1CEE">
        <w:trPr>
          <w:trHeight w:val="290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E43637" w:rsidRPr="008F0822" w:rsidRDefault="00E43637" w:rsidP="00AF1CE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Casos 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E43637" w:rsidRPr="008F0822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5.860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E43637" w:rsidRPr="008F0822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17.249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E43637" w:rsidRPr="008F0822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20.792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E43637" w:rsidRPr="008F0822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21.857</w:t>
            </w:r>
          </w:p>
        </w:tc>
      </w:tr>
      <w:tr w:rsidR="00E43637" w:rsidRPr="008F0822" w:rsidTr="00AF1CE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637" w:rsidRPr="008F0822" w:rsidRDefault="00E43637" w:rsidP="00AF1CE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Incidencia promedio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637" w:rsidRPr="008F0822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637" w:rsidRPr="008F0822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637" w:rsidRPr="008F0822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637" w:rsidRPr="008F0822" w:rsidRDefault="00E43637" w:rsidP="00AF1CE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</w:tr>
    </w:tbl>
    <w:p w:rsidR="00E43637" w:rsidRPr="00771406" w:rsidRDefault="00E43637" w:rsidP="00E43637">
      <w:pPr>
        <w:pStyle w:val="Textoindependiente"/>
        <w:spacing w:before="57"/>
        <w:rPr>
          <w:rFonts w:ascii="Times New Roman" w:hAnsi="Times New Roman" w:cs="Times New Roman"/>
        </w:rPr>
      </w:pPr>
      <w:r w:rsidRPr="00771406">
        <w:rPr>
          <w:rFonts w:ascii="Times New Roman" w:hAnsi="Times New Roman" w:cs="Times New Roman"/>
          <w:b/>
        </w:rPr>
        <w:t>Tabla 3.</w:t>
      </w:r>
      <w:r w:rsidRPr="00771406">
        <w:rPr>
          <w:rFonts w:ascii="Times New Roman" w:hAnsi="Times New Roman" w:cs="Times New Roman"/>
        </w:rPr>
        <w:t xml:space="preserve">  Casos nuevos e incidencia acumulada de diabetes y accidente cerebrovascular 2017-2050.</w:t>
      </w:r>
    </w:p>
    <w:p w:rsidR="00E43637" w:rsidRPr="00771406" w:rsidRDefault="00E43637" w:rsidP="00E43637">
      <w:pPr>
        <w:pStyle w:val="Textoindependiente"/>
        <w:spacing w:before="57"/>
        <w:rPr>
          <w:rFonts w:ascii="Times New Roman" w:hAnsi="Times New Roman" w:cs="Times New Roman"/>
        </w:rPr>
      </w:pPr>
    </w:p>
    <w:p w:rsidR="00E43637" w:rsidRPr="00771406" w:rsidRDefault="00E43637" w:rsidP="00E43637">
      <w:pPr>
        <w:pStyle w:val="Textoindependiente"/>
        <w:spacing w:before="57"/>
        <w:rPr>
          <w:rFonts w:ascii="Times New Roman" w:hAnsi="Times New Roman" w:cs="Times New Roman"/>
        </w:rPr>
      </w:pPr>
    </w:p>
    <w:p w:rsidR="00E43637" w:rsidRPr="00771406" w:rsidRDefault="00E43637" w:rsidP="00E43637">
      <w:pPr>
        <w:pStyle w:val="Textoindependiente"/>
        <w:spacing w:before="57"/>
        <w:rPr>
          <w:rFonts w:ascii="Times New Roman" w:hAnsi="Times New Roman" w:cs="Times New Roman"/>
        </w:rPr>
      </w:pPr>
    </w:p>
    <w:p w:rsidR="00E43637" w:rsidRPr="00771406" w:rsidRDefault="00E43637" w:rsidP="00E43637">
      <w:pPr>
        <w:pStyle w:val="Textoindependiente"/>
        <w:spacing w:before="57"/>
        <w:rPr>
          <w:rFonts w:ascii="Times New Roman" w:hAnsi="Times New Roman" w:cs="Times New Roman"/>
        </w:rPr>
      </w:pPr>
    </w:p>
    <w:p w:rsidR="00E43637" w:rsidRPr="00771406" w:rsidRDefault="00E43637" w:rsidP="00E43637">
      <w:pPr>
        <w:pStyle w:val="Textoindependiente"/>
        <w:spacing w:before="57"/>
        <w:rPr>
          <w:rFonts w:ascii="Times New Roman" w:hAnsi="Times New Roman" w:cs="Times New Roman"/>
        </w:rPr>
      </w:pPr>
    </w:p>
    <w:p w:rsidR="00E43637" w:rsidRPr="00771406" w:rsidRDefault="00E43637" w:rsidP="00E43637">
      <w:pPr>
        <w:pStyle w:val="Textoindependiente"/>
        <w:spacing w:before="57"/>
        <w:rPr>
          <w:rFonts w:ascii="Times New Roman" w:hAnsi="Times New Roman" w:cs="Times New Roman"/>
        </w:rPr>
      </w:pPr>
    </w:p>
    <w:p w:rsidR="00E43637" w:rsidRPr="00771406" w:rsidRDefault="00E43637" w:rsidP="00E43637">
      <w:pPr>
        <w:pStyle w:val="Textoindependiente"/>
        <w:spacing w:before="57"/>
        <w:rPr>
          <w:rFonts w:ascii="Times New Roman" w:hAnsi="Times New Roman" w:cs="Times New Roman"/>
        </w:rPr>
      </w:pPr>
    </w:p>
    <w:p w:rsidR="00E43637" w:rsidRPr="00771406" w:rsidRDefault="00E43637" w:rsidP="00E43637">
      <w:pPr>
        <w:pStyle w:val="Textoindependiente"/>
        <w:spacing w:before="57"/>
        <w:rPr>
          <w:rFonts w:ascii="Times New Roman" w:hAnsi="Times New Roman" w:cs="Times New Roman"/>
        </w:rPr>
      </w:pPr>
    </w:p>
    <w:p w:rsidR="00E43637" w:rsidRPr="00771406" w:rsidRDefault="00E43637" w:rsidP="00E43637">
      <w:pPr>
        <w:pStyle w:val="Textoindependiente"/>
        <w:spacing w:before="57"/>
        <w:rPr>
          <w:rFonts w:ascii="Times New Roman" w:hAnsi="Times New Roman" w:cs="Times New Roman"/>
        </w:rPr>
      </w:pPr>
    </w:p>
    <w:p w:rsidR="00E43637" w:rsidRDefault="00E43637" w:rsidP="00E43637">
      <w:pPr>
        <w:pStyle w:val="Textoindependiente"/>
        <w:spacing w:before="57"/>
        <w:rPr>
          <w:rFonts w:ascii="Times New Roman" w:hAnsi="Times New Roman" w:cs="Times New Roman"/>
        </w:rPr>
      </w:pPr>
    </w:p>
    <w:p w:rsidR="00E43637" w:rsidRPr="00771406" w:rsidRDefault="00E43637" w:rsidP="00E43637">
      <w:pPr>
        <w:pStyle w:val="Textoindependiente"/>
        <w:spacing w:before="57"/>
        <w:rPr>
          <w:rFonts w:ascii="Times New Roman" w:hAnsi="Times New Roman" w:cs="Times New Roman"/>
        </w:rPr>
      </w:pPr>
      <w:r w:rsidRPr="00771406">
        <w:rPr>
          <w:rFonts w:ascii="Times New Roman" w:hAnsi="Times New Roman" w:cs="Times New Roman"/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4AC08" wp14:editId="5798A4D8">
                <wp:simplePos x="0" y="0"/>
                <wp:positionH relativeFrom="page">
                  <wp:posOffset>434340</wp:posOffset>
                </wp:positionH>
                <wp:positionV relativeFrom="paragraph">
                  <wp:posOffset>-547370</wp:posOffset>
                </wp:positionV>
                <wp:extent cx="0" cy="0"/>
                <wp:effectExtent l="5715" t="197485" r="13335" b="19558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EA823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.2pt,-43.1pt" to="34.2pt,-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" strokeweight=".14042mm">
                <w10:wrap anchorx="page"/>
              </v:line>
            </w:pict>
          </mc:Fallback>
        </mc:AlternateContent>
      </w:r>
      <w:r w:rsidRPr="00771406">
        <w:rPr>
          <w:rFonts w:ascii="Times New Roman" w:hAnsi="Times New Roman" w:cs="Times New Roman"/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F8C8B7" wp14:editId="0438CA95">
                <wp:simplePos x="0" y="0"/>
                <wp:positionH relativeFrom="page">
                  <wp:posOffset>5178425</wp:posOffset>
                </wp:positionH>
                <wp:positionV relativeFrom="paragraph">
                  <wp:posOffset>-547370</wp:posOffset>
                </wp:positionV>
                <wp:extent cx="0" cy="0"/>
                <wp:effectExtent l="6350" t="197485" r="12700" b="19558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2CA3B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7.75pt,-43.1pt" to="407.75pt,-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" strokeweight=".14042mm">
                <w10:wrap anchorx="page"/>
              </v:line>
            </w:pict>
          </mc:Fallback>
        </mc:AlternateContent>
      </w:r>
      <w:r w:rsidRPr="00771406">
        <w:rPr>
          <w:rFonts w:ascii="Times New Roman" w:hAnsi="Times New Roman" w:cs="Times New Roman"/>
        </w:rPr>
        <w:t>La incidencia se presenta por 10</w:t>
      </w:r>
      <w:r>
        <w:rPr>
          <w:rFonts w:ascii="Times New Roman" w:hAnsi="Times New Roman" w:cs="Times New Roman"/>
        </w:rPr>
        <w:t>.</w:t>
      </w:r>
      <w:r w:rsidRPr="00771406">
        <w:rPr>
          <w:rFonts w:ascii="Times New Roman" w:hAnsi="Times New Roman" w:cs="Times New Roman"/>
        </w:rPr>
        <w:t>000 habitantes.</w:t>
      </w:r>
    </w:p>
    <w:p w:rsidR="00E43637" w:rsidRPr="00771406" w:rsidRDefault="00E43637" w:rsidP="00E43637">
      <w:pPr>
        <w:pStyle w:val="Textoindependiente"/>
        <w:spacing w:before="57"/>
        <w:rPr>
          <w:rFonts w:ascii="Times New Roman" w:hAnsi="Times New Roman" w:cs="Times New Roman"/>
        </w:rPr>
      </w:pPr>
      <w:r w:rsidRPr="00771406">
        <w:rPr>
          <w:rFonts w:ascii="Times New Roman" w:hAnsi="Times New Roman" w:cs="Times New Roman"/>
          <w:spacing w:val="-5"/>
        </w:rPr>
        <w:t>Fuente</w:t>
      </w:r>
      <w:proofErr w:type="gramStart"/>
      <w:r w:rsidRPr="00771406">
        <w:rPr>
          <w:rFonts w:ascii="Times New Roman" w:hAnsi="Times New Roman" w:cs="Times New Roman"/>
          <w:spacing w:val="-5"/>
        </w:rPr>
        <w:t>:</w:t>
      </w:r>
      <w:r w:rsidRPr="00771406">
        <w:rPr>
          <w:rFonts w:ascii="Times New Roman" w:hAnsi="Times New Roman" w:cs="Times New Roman"/>
          <w:spacing w:val="-27"/>
        </w:rPr>
        <w:t xml:space="preserve">  </w:t>
      </w:r>
      <w:proofErr w:type="spellStart"/>
      <w:r w:rsidRPr="00771406">
        <w:rPr>
          <w:rFonts w:ascii="Times New Roman" w:hAnsi="Times New Roman" w:cs="Times New Roman"/>
        </w:rPr>
        <w:t>SimuDat</w:t>
      </w:r>
      <w:proofErr w:type="spellEnd"/>
      <w:proofErr w:type="gramEnd"/>
      <w:r w:rsidRPr="00771406">
        <w:rPr>
          <w:rFonts w:ascii="Times New Roman" w:hAnsi="Times New Roman" w:cs="Times New Roman"/>
        </w:rPr>
        <w:t>-</w:t>
      </w:r>
      <w:r w:rsidRPr="00771406">
        <w:rPr>
          <w:rFonts w:ascii="Times New Roman" w:hAnsi="Times New Roman" w:cs="Times New Roman"/>
          <w:spacing w:val="-5"/>
        </w:rPr>
        <w:t xml:space="preserve"> Fuente:</w:t>
      </w:r>
      <w:r w:rsidRPr="00771406">
        <w:rPr>
          <w:rFonts w:ascii="Times New Roman" w:hAnsi="Times New Roman" w:cs="Times New Roman"/>
          <w:spacing w:val="-27"/>
        </w:rPr>
        <w:t xml:space="preserve">  </w:t>
      </w:r>
      <w:proofErr w:type="spellStart"/>
      <w:r w:rsidRPr="00771406">
        <w:rPr>
          <w:rFonts w:ascii="Times New Roman" w:hAnsi="Times New Roman" w:cs="Times New Roman"/>
        </w:rPr>
        <w:t>SimuDat</w:t>
      </w:r>
      <w:proofErr w:type="spellEnd"/>
      <w:r w:rsidRPr="00771406">
        <w:rPr>
          <w:rFonts w:ascii="Times New Roman" w:hAnsi="Times New Roman" w:cs="Times New Roman"/>
        </w:rPr>
        <w:t xml:space="preserve">-Salud. </w:t>
      </w:r>
      <w:r w:rsidRPr="00771406">
        <w:rPr>
          <w:rFonts w:ascii="Times New Roman" w:hAnsi="Times New Roman" w:cs="Times New Roman"/>
          <w:spacing w:val="-26"/>
        </w:rPr>
        <w:t xml:space="preserve"> </w:t>
      </w:r>
      <w:r w:rsidRPr="00771406">
        <w:rPr>
          <w:rFonts w:ascii="Times New Roman" w:hAnsi="Times New Roman" w:cs="Times New Roman"/>
          <w:spacing w:val="-4"/>
        </w:rPr>
        <w:t xml:space="preserve">Mayo </w:t>
      </w:r>
      <w:r w:rsidRPr="00771406">
        <w:rPr>
          <w:rFonts w:ascii="Times New Roman" w:hAnsi="Times New Roman" w:cs="Times New Roman"/>
        </w:rPr>
        <w:t xml:space="preserve">2018 V5. </w:t>
      </w:r>
      <w:r w:rsidRPr="00771406">
        <w:rPr>
          <w:rFonts w:ascii="Times New Roman" w:hAnsi="Times New Roman" w:cs="Times New Roman"/>
          <w:spacing w:val="-3"/>
        </w:rPr>
        <w:t>Fundación</w:t>
      </w:r>
      <w:r w:rsidRPr="00771406">
        <w:rPr>
          <w:rFonts w:ascii="Times New Roman" w:hAnsi="Times New Roman" w:cs="Times New Roman"/>
          <w:spacing w:val="-26"/>
        </w:rPr>
        <w:t xml:space="preserve"> </w:t>
      </w:r>
      <w:r w:rsidRPr="00771406">
        <w:rPr>
          <w:rFonts w:ascii="Times New Roman" w:hAnsi="Times New Roman" w:cs="Times New Roman"/>
        </w:rPr>
        <w:t>Salutia.</w:t>
      </w:r>
    </w:p>
    <w:p w:rsidR="00E43637" w:rsidRPr="00771406" w:rsidRDefault="00E43637" w:rsidP="00E436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406">
        <w:rPr>
          <w:rFonts w:ascii="Times New Roman" w:hAnsi="Times New Roman" w:cs="Times New Roman"/>
          <w:sz w:val="24"/>
          <w:szCs w:val="24"/>
        </w:rPr>
        <w:br w:type="page"/>
      </w:r>
    </w:p>
    <w:p w:rsidR="00E43637" w:rsidRDefault="00E43637" w:rsidP="00E43637">
      <w:pPr>
        <w:pStyle w:val="Textoindependiente"/>
        <w:spacing w:before="57"/>
        <w:rPr>
          <w:rFonts w:ascii="Times New Roman" w:hAnsi="Times New Roman" w:cs="Times New Roman"/>
        </w:rPr>
      </w:pPr>
      <w:r w:rsidRPr="00771406">
        <w:rPr>
          <w:rFonts w:ascii="Times New Roman" w:hAnsi="Times New Roman" w:cs="Times New Roman"/>
          <w:b/>
        </w:rPr>
        <w:lastRenderedPageBreak/>
        <w:t xml:space="preserve">Figura 1.  </w:t>
      </w:r>
      <w:r w:rsidRPr="00771406">
        <w:rPr>
          <w:rFonts w:ascii="Times New Roman" w:hAnsi="Times New Roman" w:cs="Times New Roman"/>
        </w:rPr>
        <w:t>Relación entre la incidencia de diabetes y las prevalencias de obesidad global y central, 2017-2050.</w:t>
      </w:r>
    </w:p>
    <w:p w:rsidR="00BB46F2" w:rsidRPr="00771406" w:rsidRDefault="00BB46F2" w:rsidP="00E43637">
      <w:pPr>
        <w:pStyle w:val="Textoindependiente"/>
        <w:spacing w:before="57"/>
        <w:rPr>
          <w:rFonts w:ascii="Times New Roman" w:hAnsi="Times New Roman" w:cs="Times New Roman"/>
        </w:rPr>
      </w:pPr>
      <w:r w:rsidRPr="00BB46F2">
        <w:drawing>
          <wp:inline distT="0" distB="0" distL="0" distR="0" wp14:anchorId="031FE7CE" wp14:editId="689FF5E6">
            <wp:extent cx="5971540" cy="30486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637" w:rsidRPr="00DA5AF0" w:rsidRDefault="00E43637" w:rsidP="00E43637">
      <w:pPr>
        <w:pStyle w:val="Textoindependiente"/>
        <w:spacing w:before="57"/>
        <w:rPr>
          <w:rFonts w:ascii="Times New Roman" w:hAnsi="Times New Roman" w:cs="Times New Roman"/>
        </w:rPr>
      </w:pPr>
      <w:r w:rsidRPr="00BE3194">
        <w:rPr>
          <w:rFonts w:ascii="Times New Roman" w:hAnsi="Times New Roman" w:cs="Times New Roman"/>
          <w:i/>
        </w:rPr>
        <w:t>Nota:</w:t>
      </w:r>
      <w:r w:rsidRPr="00BE3194">
        <w:rPr>
          <w:rFonts w:ascii="Times New Roman" w:hAnsi="Times New Roman" w:cs="Times New Roman"/>
          <w:i/>
          <w:spacing w:val="-36"/>
        </w:rPr>
        <w:t xml:space="preserve"> </w:t>
      </w:r>
      <w:r w:rsidRPr="00BE3194">
        <w:rPr>
          <w:rFonts w:ascii="Times New Roman" w:hAnsi="Times New Roman" w:cs="Times New Roman"/>
        </w:rPr>
        <w:t>El</w:t>
      </w:r>
      <w:r w:rsidRPr="00BE3194">
        <w:rPr>
          <w:rFonts w:ascii="Times New Roman" w:hAnsi="Times New Roman" w:cs="Times New Roman"/>
          <w:spacing w:val="-32"/>
        </w:rPr>
        <w:t xml:space="preserve"> </w:t>
      </w:r>
      <w:r w:rsidRPr="00BE3194">
        <w:rPr>
          <w:rFonts w:ascii="Times New Roman" w:hAnsi="Times New Roman" w:cs="Times New Roman"/>
        </w:rPr>
        <w:t>eje</w:t>
      </w:r>
      <w:r w:rsidRPr="00BE3194">
        <w:rPr>
          <w:rFonts w:ascii="Times New Roman" w:hAnsi="Times New Roman" w:cs="Times New Roman"/>
          <w:spacing w:val="-32"/>
        </w:rPr>
        <w:t xml:space="preserve"> </w:t>
      </w:r>
      <w:r w:rsidRPr="00BE3194">
        <w:rPr>
          <w:rFonts w:ascii="Times New Roman" w:hAnsi="Times New Roman" w:cs="Times New Roman"/>
        </w:rPr>
        <w:t>“Número</w:t>
      </w:r>
      <w:r w:rsidRPr="00BE3194">
        <w:rPr>
          <w:rFonts w:ascii="Times New Roman" w:hAnsi="Times New Roman" w:cs="Times New Roman"/>
          <w:spacing w:val="-32"/>
        </w:rPr>
        <w:t xml:space="preserve"> </w:t>
      </w:r>
      <w:r w:rsidRPr="00BE3194">
        <w:rPr>
          <w:rFonts w:ascii="Times New Roman" w:hAnsi="Times New Roman" w:cs="Times New Roman"/>
        </w:rPr>
        <w:t>de</w:t>
      </w:r>
      <w:r w:rsidRPr="00BE3194">
        <w:rPr>
          <w:rFonts w:ascii="Times New Roman" w:hAnsi="Times New Roman" w:cs="Times New Roman"/>
          <w:spacing w:val="-33"/>
        </w:rPr>
        <w:t xml:space="preserve"> </w:t>
      </w:r>
      <w:r w:rsidRPr="00BE3194">
        <w:rPr>
          <w:rFonts w:ascii="Times New Roman" w:hAnsi="Times New Roman" w:cs="Times New Roman"/>
        </w:rPr>
        <w:t>individuos</w:t>
      </w:r>
      <w:r w:rsidRPr="00BE3194">
        <w:rPr>
          <w:rFonts w:ascii="Times New Roman" w:hAnsi="Times New Roman" w:cs="Times New Roman"/>
          <w:spacing w:val="-32"/>
        </w:rPr>
        <w:t xml:space="preserve"> </w:t>
      </w:r>
      <w:r w:rsidRPr="00BE3194">
        <w:rPr>
          <w:rFonts w:ascii="Times New Roman" w:hAnsi="Times New Roman" w:cs="Times New Roman"/>
        </w:rPr>
        <w:t>en</w:t>
      </w:r>
      <w:r w:rsidRPr="00BE3194">
        <w:rPr>
          <w:rFonts w:ascii="Times New Roman" w:hAnsi="Times New Roman" w:cs="Times New Roman"/>
          <w:spacing w:val="-32"/>
        </w:rPr>
        <w:t xml:space="preserve"> </w:t>
      </w:r>
      <w:r w:rsidRPr="00BE3194">
        <w:rPr>
          <w:rFonts w:ascii="Times New Roman" w:hAnsi="Times New Roman" w:cs="Times New Roman"/>
        </w:rPr>
        <w:t>riesgo”</w:t>
      </w:r>
      <w:r w:rsidRPr="00BE3194">
        <w:rPr>
          <w:rFonts w:ascii="Times New Roman" w:hAnsi="Times New Roman" w:cs="Times New Roman"/>
          <w:spacing w:val="-32"/>
        </w:rPr>
        <w:t xml:space="preserve"> </w:t>
      </w:r>
      <w:r w:rsidRPr="00BE3194">
        <w:rPr>
          <w:rFonts w:ascii="Times New Roman" w:hAnsi="Times New Roman" w:cs="Times New Roman"/>
        </w:rPr>
        <w:t>reúne</w:t>
      </w:r>
      <w:r w:rsidRPr="00BE3194">
        <w:rPr>
          <w:rFonts w:ascii="Times New Roman" w:hAnsi="Times New Roman" w:cs="Times New Roman"/>
          <w:spacing w:val="-32"/>
        </w:rPr>
        <w:t xml:space="preserve"> </w:t>
      </w:r>
      <w:r w:rsidRPr="00BE3194">
        <w:rPr>
          <w:rFonts w:ascii="Times New Roman" w:hAnsi="Times New Roman" w:cs="Times New Roman"/>
        </w:rPr>
        <w:t>los</w:t>
      </w:r>
      <w:r w:rsidRPr="00BE3194">
        <w:rPr>
          <w:rFonts w:ascii="Times New Roman" w:hAnsi="Times New Roman" w:cs="Times New Roman"/>
          <w:spacing w:val="-32"/>
        </w:rPr>
        <w:t xml:space="preserve"> </w:t>
      </w:r>
      <w:r w:rsidRPr="00BE3194">
        <w:rPr>
          <w:rFonts w:ascii="Times New Roman" w:hAnsi="Times New Roman" w:cs="Times New Roman"/>
        </w:rPr>
        <w:t>datos</w:t>
      </w:r>
      <w:r w:rsidRPr="00BE3194">
        <w:rPr>
          <w:rFonts w:ascii="Times New Roman" w:hAnsi="Times New Roman" w:cs="Times New Roman"/>
          <w:spacing w:val="-32"/>
        </w:rPr>
        <w:t xml:space="preserve"> </w:t>
      </w:r>
      <w:r w:rsidRPr="00BE3194">
        <w:rPr>
          <w:rFonts w:ascii="Times New Roman" w:hAnsi="Times New Roman" w:cs="Times New Roman"/>
        </w:rPr>
        <w:t>para</w:t>
      </w:r>
      <w:r w:rsidRPr="00BE3194">
        <w:rPr>
          <w:rFonts w:ascii="Times New Roman" w:hAnsi="Times New Roman" w:cs="Times New Roman"/>
          <w:spacing w:val="-32"/>
        </w:rPr>
        <w:t xml:space="preserve"> </w:t>
      </w:r>
      <w:r w:rsidRPr="00BE3194">
        <w:rPr>
          <w:rFonts w:ascii="Times New Roman" w:hAnsi="Times New Roman" w:cs="Times New Roman"/>
        </w:rPr>
        <w:t>obesidad global</w:t>
      </w:r>
      <w:r w:rsidRPr="00BE3194">
        <w:rPr>
          <w:rFonts w:ascii="Times New Roman" w:hAnsi="Times New Roman" w:cs="Times New Roman"/>
          <w:spacing w:val="-22"/>
        </w:rPr>
        <w:t xml:space="preserve"> </w:t>
      </w:r>
      <w:r w:rsidRPr="00BE3194">
        <w:rPr>
          <w:rFonts w:ascii="Times New Roman" w:hAnsi="Times New Roman" w:cs="Times New Roman"/>
        </w:rPr>
        <w:t>y</w:t>
      </w:r>
      <w:r w:rsidRPr="00BE3194">
        <w:rPr>
          <w:rFonts w:ascii="Times New Roman" w:hAnsi="Times New Roman" w:cs="Times New Roman"/>
          <w:spacing w:val="-21"/>
        </w:rPr>
        <w:t xml:space="preserve"> </w:t>
      </w:r>
      <w:r w:rsidRPr="00BE3194">
        <w:rPr>
          <w:rFonts w:ascii="Times New Roman" w:hAnsi="Times New Roman" w:cs="Times New Roman"/>
        </w:rPr>
        <w:t>obesidad</w:t>
      </w:r>
      <w:r w:rsidRPr="00BE3194">
        <w:rPr>
          <w:rFonts w:ascii="Times New Roman" w:hAnsi="Times New Roman" w:cs="Times New Roman"/>
          <w:spacing w:val="-22"/>
        </w:rPr>
        <w:t xml:space="preserve"> </w:t>
      </w:r>
      <w:proofErr w:type="gramStart"/>
      <w:r w:rsidRPr="00BE3194">
        <w:rPr>
          <w:rFonts w:ascii="Times New Roman" w:hAnsi="Times New Roman" w:cs="Times New Roman"/>
        </w:rPr>
        <w:t>central</w:t>
      </w:r>
      <w:proofErr w:type="gramEnd"/>
      <w:r w:rsidRPr="00BE3194">
        <w:rPr>
          <w:rFonts w:ascii="Times New Roman" w:hAnsi="Times New Roman" w:cs="Times New Roman"/>
        </w:rPr>
        <w:t>.</w:t>
      </w:r>
      <w:r w:rsidRPr="00BE3194">
        <w:rPr>
          <w:rFonts w:ascii="Times New Roman" w:hAnsi="Times New Roman" w:cs="Times New Roman"/>
          <w:spacing w:val="-21"/>
        </w:rPr>
        <w:t xml:space="preserve"> </w:t>
      </w:r>
      <w:r w:rsidRPr="00BE3194">
        <w:rPr>
          <w:rFonts w:ascii="Times New Roman" w:hAnsi="Times New Roman" w:cs="Times New Roman"/>
        </w:rPr>
        <w:t>El</w:t>
      </w:r>
      <w:r w:rsidRPr="00BE3194">
        <w:rPr>
          <w:rFonts w:ascii="Times New Roman" w:hAnsi="Times New Roman" w:cs="Times New Roman"/>
          <w:spacing w:val="-21"/>
        </w:rPr>
        <w:t xml:space="preserve"> </w:t>
      </w:r>
      <w:r w:rsidRPr="00BE3194">
        <w:rPr>
          <w:rFonts w:ascii="Times New Roman" w:hAnsi="Times New Roman" w:cs="Times New Roman"/>
        </w:rPr>
        <w:t>eje</w:t>
      </w:r>
      <w:r w:rsidRPr="00BE3194">
        <w:rPr>
          <w:rFonts w:ascii="Times New Roman" w:hAnsi="Times New Roman" w:cs="Times New Roman"/>
          <w:spacing w:val="-22"/>
        </w:rPr>
        <w:t xml:space="preserve"> </w:t>
      </w:r>
      <w:r w:rsidRPr="00BE3194">
        <w:rPr>
          <w:rFonts w:ascii="Times New Roman" w:hAnsi="Times New Roman" w:cs="Times New Roman"/>
        </w:rPr>
        <w:t>“Número</w:t>
      </w:r>
      <w:r w:rsidRPr="00BE3194">
        <w:rPr>
          <w:rFonts w:ascii="Times New Roman" w:hAnsi="Times New Roman" w:cs="Times New Roman"/>
          <w:spacing w:val="-21"/>
        </w:rPr>
        <w:t xml:space="preserve"> </w:t>
      </w:r>
      <w:r w:rsidRPr="00BE3194">
        <w:rPr>
          <w:rFonts w:ascii="Times New Roman" w:hAnsi="Times New Roman" w:cs="Times New Roman"/>
        </w:rPr>
        <w:t>de</w:t>
      </w:r>
      <w:r w:rsidRPr="00BE3194">
        <w:rPr>
          <w:rFonts w:ascii="Times New Roman" w:hAnsi="Times New Roman" w:cs="Times New Roman"/>
          <w:spacing w:val="-21"/>
        </w:rPr>
        <w:t xml:space="preserve"> </w:t>
      </w:r>
      <w:r w:rsidRPr="00BE3194">
        <w:rPr>
          <w:rFonts w:ascii="Times New Roman" w:hAnsi="Times New Roman" w:cs="Times New Roman"/>
        </w:rPr>
        <w:t>casos</w:t>
      </w:r>
      <w:r w:rsidRPr="00BE3194">
        <w:rPr>
          <w:rFonts w:ascii="Times New Roman" w:hAnsi="Times New Roman" w:cs="Times New Roman"/>
          <w:spacing w:val="-22"/>
        </w:rPr>
        <w:t xml:space="preserve"> </w:t>
      </w:r>
      <w:r w:rsidRPr="00BE3194">
        <w:rPr>
          <w:rFonts w:ascii="Times New Roman" w:hAnsi="Times New Roman" w:cs="Times New Roman"/>
        </w:rPr>
        <w:t>nuevos”</w:t>
      </w:r>
      <w:r w:rsidRPr="00BE3194">
        <w:rPr>
          <w:rFonts w:ascii="Times New Roman" w:hAnsi="Times New Roman" w:cs="Times New Roman"/>
          <w:spacing w:val="-21"/>
        </w:rPr>
        <w:t xml:space="preserve"> </w:t>
      </w:r>
      <w:r w:rsidRPr="00BE3194">
        <w:rPr>
          <w:rFonts w:ascii="Times New Roman" w:hAnsi="Times New Roman" w:cs="Times New Roman"/>
        </w:rPr>
        <w:t>representa</w:t>
      </w:r>
      <w:r w:rsidRPr="00BE3194">
        <w:rPr>
          <w:rFonts w:ascii="Times New Roman" w:hAnsi="Times New Roman" w:cs="Times New Roman"/>
          <w:spacing w:val="-22"/>
        </w:rPr>
        <w:t xml:space="preserve"> </w:t>
      </w:r>
      <w:r w:rsidRPr="00BE3194">
        <w:rPr>
          <w:rFonts w:ascii="Times New Roman" w:hAnsi="Times New Roman" w:cs="Times New Roman"/>
        </w:rPr>
        <w:t>datos para</w:t>
      </w:r>
      <w:r w:rsidRPr="00BE3194">
        <w:rPr>
          <w:rFonts w:ascii="Times New Roman" w:hAnsi="Times New Roman" w:cs="Times New Roman"/>
          <w:spacing w:val="14"/>
        </w:rPr>
        <w:t xml:space="preserve"> </w:t>
      </w:r>
      <w:r w:rsidRPr="00BE3194">
        <w:rPr>
          <w:rFonts w:ascii="Times New Roman" w:hAnsi="Times New Roman" w:cs="Times New Roman"/>
        </w:rPr>
        <w:t>Diabetes.</w:t>
      </w:r>
    </w:p>
    <w:p w:rsidR="00E43637" w:rsidRDefault="00E43637" w:rsidP="00E43637">
      <w:pPr>
        <w:pStyle w:val="Textoindependiente"/>
        <w:spacing w:before="57"/>
        <w:rPr>
          <w:rFonts w:ascii="Times New Roman" w:hAnsi="Times New Roman" w:cs="Times New Roman"/>
        </w:rPr>
      </w:pPr>
      <w:r w:rsidRPr="00771406">
        <w:rPr>
          <w:rFonts w:ascii="Times New Roman" w:hAnsi="Times New Roman" w:cs="Times New Roman"/>
          <w:spacing w:val="-5"/>
        </w:rPr>
        <w:t>Fuente</w:t>
      </w:r>
      <w:proofErr w:type="gramStart"/>
      <w:r w:rsidRPr="00771406">
        <w:rPr>
          <w:rFonts w:ascii="Times New Roman" w:hAnsi="Times New Roman" w:cs="Times New Roman"/>
          <w:spacing w:val="-5"/>
        </w:rPr>
        <w:t>:</w:t>
      </w:r>
      <w:r w:rsidRPr="00771406">
        <w:rPr>
          <w:rFonts w:ascii="Times New Roman" w:hAnsi="Times New Roman" w:cs="Times New Roman"/>
          <w:spacing w:val="-27"/>
        </w:rPr>
        <w:t xml:space="preserve">  </w:t>
      </w:r>
      <w:proofErr w:type="spellStart"/>
      <w:r w:rsidRPr="00771406">
        <w:rPr>
          <w:rFonts w:ascii="Times New Roman" w:hAnsi="Times New Roman" w:cs="Times New Roman"/>
        </w:rPr>
        <w:t>SimuDat</w:t>
      </w:r>
      <w:proofErr w:type="spellEnd"/>
      <w:proofErr w:type="gramEnd"/>
      <w:r w:rsidRPr="00771406">
        <w:rPr>
          <w:rFonts w:ascii="Times New Roman" w:hAnsi="Times New Roman" w:cs="Times New Roman"/>
        </w:rPr>
        <w:t>-</w:t>
      </w:r>
      <w:r w:rsidRPr="00771406">
        <w:rPr>
          <w:rFonts w:ascii="Times New Roman" w:hAnsi="Times New Roman" w:cs="Times New Roman"/>
          <w:spacing w:val="-5"/>
        </w:rPr>
        <w:t xml:space="preserve"> Fuente:</w:t>
      </w:r>
      <w:r w:rsidRPr="00771406">
        <w:rPr>
          <w:rFonts w:ascii="Times New Roman" w:hAnsi="Times New Roman" w:cs="Times New Roman"/>
          <w:spacing w:val="-27"/>
        </w:rPr>
        <w:t xml:space="preserve">  </w:t>
      </w:r>
      <w:proofErr w:type="spellStart"/>
      <w:r w:rsidRPr="00771406">
        <w:rPr>
          <w:rFonts w:ascii="Times New Roman" w:hAnsi="Times New Roman" w:cs="Times New Roman"/>
        </w:rPr>
        <w:t>SimuDat</w:t>
      </w:r>
      <w:proofErr w:type="spellEnd"/>
      <w:r w:rsidRPr="00771406">
        <w:rPr>
          <w:rFonts w:ascii="Times New Roman" w:hAnsi="Times New Roman" w:cs="Times New Roman"/>
        </w:rPr>
        <w:t xml:space="preserve">-Salud. </w:t>
      </w:r>
      <w:r w:rsidRPr="00771406">
        <w:rPr>
          <w:rFonts w:ascii="Times New Roman" w:hAnsi="Times New Roman" w:cs="Times New Roman"/>
          <w:spacing w:val="-26"/>
        </w:rPr>
        <w:t xml:space="preserve"> </w:t>
      </w:r>
      <w:r w:rsidRPr="00771406">
        <w:rPr>
          <w:rFonts w:ascii="Times New Roman" w:hAnsi="Times New Roman" w:cs="Times New Roman"/>
          <w:spacing w:val="-4"/>
        </w:rPr>
        <w:t xml:space="preserve">Mayo </w:t>
      </w:r>
      <w:r w:rsidRPr="00771406">
        <w:rPr>
          <w:rFonts w:ascii="Times New Roman" w:hAnsi="Times New Roman" w:cs="Times New Roman"/>
        </w:rPr>
        <w:t xml:space="preserve">2018 V5. </w:t>
      </w:r>
      <w:r w:rsidRPr="00771406">
        <w:rPr>
          <w:rFonts w:ascii="Times New Roman" w:hAnsi="Times New Roman" w:cs="Times New Roman"/>
          <w:spacing w:val="-3"/>
        </w:rPr>
        <w:t>Fundación</w:t>
      </w:r>
      <w:r w:rsidRPr="00771406">
        <w:rPr>
          <w:rFonts w:ascii="Times New Roman" w:hAnsi="Times New Roman" w:cs="Times New Roman"/>
          <w:spacing w:val="-26"/>
        </w:rPr>
        <w:t xml:space="preserve"> </w:t>
      </w:r>
      <w:r w:rsidRPr="00771406">
        <w:rPr>
          <w:rFonts w:ascii="Times New Roman" w:hAnsi="Times New Roman" w:cs="Times New Roman"/>
        </w:rPr>
        <w:t>Salutia.</w:t>
      </w:r>
    </w:p>
    <w:p w:rsidR="00E43637" w:rsidRPr="00771406" w:rsidRDefault="00E43637" w:rsidP="00E43637">
      <w:pPr>
        <w:pStyle w:val="Textoindependiente"/>
        <w:spacing w:before="57"/>
        <w:rPr>
          <w:rFonts w:ascii="Times New Roman" w:hAnsi="Times New Roman" w:cs="Times New Roman"/>
        </w:rPr>
      </w:pPr>
    </w:p>
    <w:p w:rsidR="00E43637" w:rsidRPr="00771406" w:rsidRDefault="00E43637" w:rsidP="00E436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406">
        <w:rPr>
          <w:rFonts w:ascii="Times New Roman" w:hAnsi="Times New Roman" w:cs="Times New Roman"/>
          <w:sz w:val="24"/>
          <w:szCs w:val="24"/>
        </w:rPr>
        <w:br w:type="page"/>
      </w:r>
    </w:p>
    <w:p w:rsidR="00E43637" w:rsidRPr="00771406" w:rsidRDefault="00E43637" w:rsidP="00E43637">
      <w:pPr>
        <w:pStyle w:val="Textoindependiente"/>
        <w:spacing w:before="57"/>
        <w:rPr>
          <w:rFonts w:ascii="Times New Roman" w:hAnsi="Times New Roman" w:cs="Times New Roman"/>
        </w:rPr>
      </w:pPr>
      <w:r w:rsidRPr="00771406">
        <w:rPr>
          <w:rFonts w:ascii="Times New Roman" w:hAnsi="Times New Roman" w:cs="Times New Roman"/>
          <w:b/>
        </w:rPr>
        <w:lastRenderedPageBreak/>
        <w:t xml:space="preserve">Figura 2.  </w:t>
      </w:r>
      <w:r w:rsidRPr="00771406">
        <w:rPr>
          <w:rFonts w:ascii="Times New Roman" w:hAnsi="Times New Roman" w:cs="Times New Roman"/>
        </w:rPr>
        <w:t>Relación entre la incidencia de accidente cerebrovascular y el promedio de colesterol plasmático total, 2017-2050.</w:t>
      </w:r>
    </w:p>
    <w:p w:rsidR="00E43637" w:rsidRPr="00771406" w:rsidRDefault="00E43637" w:rsidP="00E43637">
      <w:pPr>
        <w:pStyle w:val="Textoindependiente"/>
        <w:spacing w:before="57"/>
        <w:rPr>
          <w:rFonts w:ascii="Times New Roman" w:hAnsi="Times New Roman" w:cs="Times New Roman"/>
        </w:rPr>
      </w:pPr>
    </w:p>
    <w:p w:rsidR="00E43637" w:rsidRPr="00771406" w:rsidRDefault="00BB46F2" w:rsidP="00E43637">
      <w:pPr>
        <w:pStyle w:val="Textoindependiente"/>
        <w:spacing w:before="57"/>
        <w:rPr>
          <w:rFonts w:ascii="Times New Roman" w:hAnsi="Times New Roman" w:cs="Times New Roman"/>
        </w:rPr>
      </w:pPr>
      <w:r w:rsidRPr="00BB46F2">
        <w:drawing>
          <wp:inline distT="0" distB="0" distL="0" distR="0" wp14:anchorId="739ED449" wp14:editId="346B34F1">
            <wp:extent cx="5971540" cy="326136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637" w:rsidRPr="00DA5AF0" w:rsidRDefault="00E43637" w:rsidP="00E43637">
      <w:pPr>
        <w:pStyle w:val="Textoindependiente"/>
        <w:spacing w:before="57"/>
        <w:rPr>
          <w:rFonts w:ascii="Times New Roman" w:hAnsi="Times New Roman" w:cs="Times New Roman"/>
        </w:rPr>
      </w:pPr>
      <w:r w:rsidRPr="00DA5AF0">
        <w:rPr>
          <w:rFonts w:ascii="Times New Roman" w:hAnsi="Times New Roman" w:cs="Times New Roman"/>
          <w:b/>
          <w:i/>
        </w:rPr>
        <w:t xml:space="preserve">Nota: </w:t>
      </w:r>
      <w:r w:rsidRPr="00DA5AF0">
        <w:rPr>
          <w:rFonts w:ascii="Times New Roman" w:hAnsi="Times New Roman" w:cs="Times New Roman"/>
        </w:rPr>
        <w:t>El eje “Promedio de colesterol total” reúne los datos para Colesterol total. El eje “Número de casos nuevos” representa datos para ECV.</w:t>
      </w:r>
    </w:p>
    <w:p w:rsidR="00E43637" w:rsidRPr="008E224E" w:rsidRDefault="00E43637" w:rsidP="00E43637">
      <w:pPr>
        <w:pStyle w:val="Textoindependiente"/>
        <w:spacing w:before="57"/>
        <w:rPr>
          <w:rFonts w:ascii="Times New Roman" w:hAnsi="Times New Roman" w:cs="Times New Roman"/>
        </w:rPr>
      </w:pPr>
      <w:r w:rsidRPr="00771406">
        <w:rPr>
          <w:rFonts w:ascii="Times New Roman" w:hAnsi="Times New Roman" w:cs="Times New Roman"/>
          <w:spacing w:val="-5"/>
        </w:rPr>
        <w:t>Fuente</w:t>
      </w:r>
      <w:proofErr w:type="gramStart"/>
      <w:r w:rsidRPr="00771406">
        <w:rPr>
          <w:rFonts w:ascii="Times New Roman" w:hAnsi="Times New Roman" w:cs="Times New Roman"/>
          <w:spacing w:val="-5"/>
        </w:rPr>
        <w:t>:</w:t>
      </w:r>
      <w:r w:rsidRPr="00771406">
        <w:rPr>
          <w:rFonts w:ascii="Times New Roman" w:hAnsi="Times New Roman" w:cs="Times New Roman"/>
          <w:spacing w:val="-27"/>
        </w:rPr>
        <w:t xml:space="preserve">  </w:t>
      </w:r>
      <w:proofErr w:type="spellStart"/>
      <w:r w:rsidRPr="00771406">
        <w:rPr>
          <w:rFonts w:ascii="Times New Roman" w:hAnsi="Times New Roman" w:cs="Times New Roman"/>
        </w:rPr>
        <w:t>SimuDat</w:t>
      </w:r>
      <w:proofErr w:type="spellEnd"/>
      <w:proofErr w:type="gramEnd"/>
      <w:r w:rsidRPr="00771406">
        <w:rPr>
          <w:rFonts w:ascii="Times New Roman" w:hAnsi="Times New Roman" w:cs="Times New Roman"/>
        </w:rPr>
        <w:t>-</w:t>
      </w:r>
      <w:r w:rsidRPr="00771406">
        <w:rPr>
          <w:rFonts w:ascii="Times New Roman" w:hAnsi="Times New Roman" w:cs="Times New Roman"/>
          <w:spacing w:val="-5"/>
        </w:rPr>
        <w:t xml:space="preserve"> Fuente:</w:t>
      </w:r>
      <w:r w:rsidRPr="00771406">
        <w:rPr>
          <w:rFonts w:ascii="Times New Roman" w:hAnsi="Times New Roman" w:cs="Times New Roman"/>
          <w:spacing w:val="-27"/>
        </w:rPr>
        <w:t xml:space="preserve">  </w:t>
      </w:r>
      <w:proofErr w:type="spellStart"/>
      <w:r w:rsidRPr="00771406">
        <w:rPr>
          <w:rFonts w:ascii="Times New Roman" w:hAnsi="Times New Roman" w:cs="Times New Roman"/>
        </w:rPr>
        <w:t>SimuDat</w:t>
      </w:r>
      <w:proofErr w:type="spellEnd"/>
      <w:r w:rsidRPr="00771406">
        <w:rPr>
          <w:rFonts w:ascii="Times New Roman" w:hAnsi="Times New Roman" w:cs="Times New Roman"/>
        </w:rPr>
        <w:t xml:space="preserve">-Salud. </w:t>
      </w:r>
      <w:r w:rsidRPr="00771406">
        <w:rPr>
          <w:rFonts w:ascii="Times New Roman" w:hAnsi="Times New Roman" w:cs="Times New Roman"/>
          <w:spacing w:val="-26"/>
        </w:rPr>
        <w:t xml:space="preserve"> </w:t>
      </w:r>
      <w:r w:rsidRPr="00771406">
        <w:rPr>
          <w:rFonts w:ascii="Times New Roman" w:hAnsi="Times New Roman" w:cs="Times New Roman"/>
          <w:spacing w:val="-4"/>
        </w:rPr>
        <w:t xml:space="preserve">Mayo </w:t>
      </w:r>
      <w:r w:rsidRPr="00771406">
        <w:rPr>
          <w:rFonts w:ascii="Times New Roman" w:hAnsi="Times New Roman" w:cs="Times New Roman"/>
        </w:rPr>
        <w:t xml:space="preserve">2018 V5. </w:t>
      </w:r>
      <w:r w:rsidRPr="00771406">
        <w:rPr>
          <w:rFonts w:ascii="Times New Roman" w:hAnsi="Times New Roman" w:cs="Times New Roman"/>
          <w:spacing w:val="-3"/>
        </w:rPr>
        <w:t>Fundación</w:t>
      </w:r>
      <w:r w:rsidRPr="00771406">
        <w:rPr>
          <w:rFonts w:ascii="Times New Roman" w:hAnsi="Times New Roman" w:cs="Times New Roman"/>
          <w:spacing w:val="-26"/>
        </w:rPr>
        <w:t xml:space="preserve"> </w:t>
      </w:r>
      <w:r w:rsidRPr="00771406">
        <w:rPr>
          <w:rFonts w:ascii="Times New Roman" w:hAnsi="Times New Roman" w:cs="Times New Roman"/>
        </w:rPr>
        <w:t>Salutia</w:t>
      </w:r>
      <w:r>
        <w:rPr>
          <w:rFonts w:ascii="Times New Roman" w:hAnsi="Times New Roman" w:cs="Times New Roman"/>
        </w:rPr>
        <w:t>.</w:t>
      </w:r>
    </w:p>
    <w:p w:rsidR="00513672" w:rsidRDefault="00513672">
      <w:bookmarkStart w:id="0" w:name="_GoBack"/>
      <w:bookmarkEnd w:id="0"/>
    </w:p>
    <w:sectPr w:rsidR="00513672" w:rsidSect="00E43637">
      <w:headerReference w:type="default" r:id="rId8"/>
      <w:type w:val="continuous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72D" w:rsidRDefault="00DA572D">
      <w:pPr>
        <w:spacing w:after="0" w:line="240" w:lineRule="auto"/>
      </w:pPr>
      <w:r>
        <w:separator/>
      </w:r>
    </w:p>
  </w:endnote>
  <w:endnote w:type="continuationSeparator" w:id="0">
    <w:p w:rsidR="00DA572D" w:rsidRDefault="00DA5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72D" w:rsidRDefault="00DA572D">
      <w:pPr>
        <w:spacing w:after="0" w:line="240" w:lineRule="auto"/>
      </w:pPr>
      <w:r>
        <w:separator/>
      </w:r>
    </w:p>
  </w:footnote>
  <w:footnote w:type="continuationSeparator" w:id="0">
    <w:p w:rsidR="00DA572D" w:rsidRDefault="00DA5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814938"/>
      <w:docPartObj>
        <w:docPartGallery w:val="Page Numbers (Top of Page)"/>
        <w:docPartUnique/>
      </w:docPartObj>
    </w:sdtPr>
    <w:sdtEndPr/>
    <w:sdtContent>
      <w:p w:rsidR="00A64BB2" w:rsidRDefault="00DA572D">
        <w:pPr>
          <w:pStyle w:val="Encabezado"/>
          <w:jc w:val="right"/>
        </w:pPr>
      </w:p>
      <w:p w:rsidR="00A64BB2" w:rsidRDefault="00E43637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6F2" w:rsidRPr="00BB46F2">
          <w:rPr>
            <w:noProof/>
            <w:lang w:val="es-ES"/>
          </w:rPr>
          <w:t>5</w:t>
        </w:r>
        <w:r>
          <w:fldChar w:fldCharType="end"/>
        </w:r>
      </w:p>
    </w:sdtContent>
  </w:sdt>
  <w:p w:rsidR="00A64BB2" w:rsidRDefault="00DA572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37"/>
    <w:rsid w:val="0009544C"/>
    <w:rsid w:val="002F5C35"/>
    <w:rsid w:val="00513672"/>
    <w:rsid w:val="00540FA5"/>
    <w:rsid w:val="0067192F"/>
    <w:rsid w:val="007669C6"/>
    <w:rsid w:val="009C01B8"/>
    <w:rsid w:val="00AB7BF7"/>
    <w:rsid w:val="00B50CD4"/>
    <w:rsid w:val="00BB46F2"/>
    <w:rsid w:val="00DA572D"/>
    <w:rsid w:val="00E4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7341DAA-EB69-43F8-85AB-EA99539C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6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3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E43637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43637"/>
    <w:rPr>
      <w:rFonts w:ascii="Georgia" w:eastAsia="Georgia" w:hAnsi="Georgia" w:cs="Georgia"/>
      <w:sz w:val="24"/>
      <w:szCs w:val="24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E436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AndreaDiaz</dc:creator>
  <cp:keywords/>
  <dc:description/>
  <cp:lastModifiedBy>AndreaDiaz</cp:lastModifiedBy>
  <cp:revision>2</cp:revision>
  <dcterms:created xsi:type="dcterms:W3CDTF">2018-07-28T12:19:00Z</dcterms:created>
  <dcterms:modified xsi:type="dcterms:W3CDTF">2018-07-28T16:22:00Z</dcterms:modified>
</cp:coreProperties>
</file>