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2" w:rsidRPr="00052D81" w:rsidRDefault="007B0222" w:rsidP="007B0222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52D81">
        <w:rPr>
          <w:rFonts w:ascii="Arial" w:hAnsi="Arial" w:cs="Arial"/>
          <w:b/>
          <w:sz w:val="24"/>
          <w:szCs w:val="24"/>
        </w:rPr>
        <w:t>Tabla 3. Características relacionadas con el tratamiento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1673"/>
      </w:tblGrid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52D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Características</w:t>
            </w:r>
          </w:p>
        </w:tc>
        <w:tc>
          <w:tcPr>
            <w:tcW w:w="1673" w:type="dxa"/>
            <w:shd w:val="clear" w:color="auto" w:fill="auto"/>
          </w:tcPr>
          <w:p w:rsidR="007B0222" w:rsidRPr="00052D81" w:rsidRDefault="007B0222" w:rsidP="00783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52D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b/>
                <w:sz w:val="24"/>
                <w:szCs w:val="24"/>
              </w:rPr>
              <w:t>Tratamiento farmacológico en la actualidad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7B0222" w:rsidRPr="00052D81" w:rsidRDefault="007B0222" w:rsidP="007832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>Profilaxis con factor VIII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88.9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Profilaxis con factor VII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5.6</w:t>
            </w:r>
          </w:p>
        </w:tc>
      </w:tr>
      <w:tr w:rsidR="007B0222" w:rsidRPr="00052D81" w:rsidTr="007832B2">
        <w:trPr>
          <w:trHeight w:val="516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>Profilaxis con factor IX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>2.8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spacing w:after="0" w:line="240" w:lineRule="auto"/>
              <w:ind w:left="70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Sin tratamiento actual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2.7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b/>
                <w:sz w:val="24"/>
                <w:szCs w:val="24"/>
              </w:rPr>
              <w:t>Tratamiento no farmacológico en la actualidad *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>Natación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77.8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 xml:space="preserve">Fisioterapia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69.4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 xml:space="preserve">Psicología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50.0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 xml:space="preserve">Hidroterapia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47.2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 xml:space="preserve">Nutrición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36.1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>Taller artesanal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5.6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>Aeróbicos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2.8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>Gimnasio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2.8</w:t>
            </w:r>
          </w:p>
        </w:tc>
      </w:tr>
      <w:tr w:rsidR="007B0222" w:rsidRPr="00052D81" w:rsidTr="007832B2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7B0222" w:rsidRPr="00052D81" w:rsidRDefault="007B0222" w:rsidP="007832B2">
            <w:pPr>
              <w:tabs>
                <w:tab w:val="left" w:pos="284"/>
              </w:tabs>
              <w:spacing w:after="0" w:line="240" w:lineRule="auto"/>
              <w:ind w:left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sz w:val="24"/>
                <w:szCs w:val="24"/>
              </w:rPr>
              <w:t>Tenis de mesa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B0222" w:rsidRPr="00052D81" w:rsidRDefault="007B0222" w:rsidP="007832B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2D81">
              <w:rPr>
                <w:rFonts w:ascii="Arial" w:eastAsia="Calibri" w:hAnsi="Arial" w:cs="Arial"/>
                <w:color w:val="000000"/>
                <w:sz w:val="24"/>
                <w:szCs w:val="24"/>
              </w:rPr>
              <w:t>2.8</w:t>
            </w:r>
          </w:p>
        </w:tc>
      </w:tr>
    </w:tbl>
    <w:p w:rsidR="007B0222" w:rsidRPr="00052D81" w:rsidRDefault="007B0222" w:rsidP="007B0222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052D81">
        <w:rPr>
          <w:rFonts w:ascii="Arial" w:hAnsi="Arial" w:cs="Arial"/>
          <w:sz w:val="24"/>
          <w:szCs w:val="24"/>
        </w:rPr>
        <w:t xml:space="preserve">(*)  Estas características no son excluyentes </w:t>
      </w:r>
    </w:p>
    <w:p w:rsidR="007A475D" w:rsidRDefault="007A475D">
      <w:bookmarkStart w:id="0" w:name="_GoBack"/>
      <w:bookmarkEnd w:id="0"/>
    </w:p>
    <w:sectPr w:rsidR="007A4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2"/>
    <w:rsid w:val="007A475D"/>
    <w:rsid w:val="007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4E2DFB-6B16-4BED-9FE3-5C5ACC8A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22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María Martínez Sánchez</dc:creator>
  <cp:keywords/>
  <dc:description/>
  <cp:lastModifiedBy>Lina María Martínez Sánchez</cp:lastModifiedBy>
  <cp:revision>1</cp:revision>
  <dcterms:created xsi:type="dcterms:W3CDTF">2015-02-16T14:51:00Z</dcterms:created>
  <dcterms:modified xsi:type="dcterms:W3CDTF">2015-02-16T14:51:00Z</dcterms:modified>
</cp:coreProperties>
</file>