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44" w:rsidRDefault="00825F75">
      <w:r>
        <w:t>Code of conduct on publications ethics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</w:t>
      </w:r>
      <w:proofErr w:type="gramStart"/>
      <w:r>
        <w:t>Risaralda  is</w:t>
      </w:r>
      <w:proofErr w:type="gramEnd"/>
      <w:r>
        <w:t xml:space="preserve"> </w:t>
      </w:r>
      <w:r>
        <w:t>be responsible for everything publish</w:t>
      </w:r>
      <w:r>
        <w:t xml:space="preserve">ed. We </w:t>
      </w:r>
      <w:r>
        <w:t>should:</w:t>
      </w:r>
    </w:p>
    <w:p w:rsidR="00825F75" w:rsidRDefault="00825F75" w:rsidP="00825F75">
      <w:r>
        <w:t>• S</w:t>
      </w:r>
      <w:r>
        <w:t>trive to meet the needs of readers and authors;</w:t>
      </w:r>
    </w:p>
    <w:p w:rsidR="00825F75" w:rsidRDefault="00825F75" w:rsidP="00825F75">
      <w:r>
        <w:t xml:space="preserve">• </w:t>
      </w:r>
      <w:r>
        <w:t>C</w:t>
      </w:r>
      <w:r>
        <w:t>onstantly improve the journal;</w:t>
      </w:r>
    </w:p>
    <w:p w:rsidR="00825F75" w:rsidRDefault="00825F75" w:rsidP="00825F75">
      <w:r>
        <w:t xml:space="preserve">• </w:t>
      </w:r>
      <w:r>
        <w:t>E</w:t>
      </w:r>
      <w:r>
        <w:t>nsure the quality of the material they publish;</w:t>
      </w:r>
    </w:p>
    <w:p w:rsidR="00825F75" w:rsidRDefault="00825F75" w:rsidP="00825F75">
      <w:r>
        <w:t>• C</w:t>
      </w:r>
      <w:r>
        <w:t>hampion freedom of expression;</w:t>
      </w:r>
    </w:p>
    <w:p w:rsidR="00825F75" w:rsidRDefault="00825F75" w:rsidP="00825F75">
      <w:r>
        <w:t>• M</w:t>
      </w:r>
      <w:r>
        <w:t>aintain the integrity of the academic record;</w:t>
      </w:r>
    </w:p>
    <w:p w:rsidR="00825F75" w:rsidRDefault="00825F75" w:rsidP="00825F75">
      <w:r>
        <w:t xml:space="preserve">• </w:t>
      </w:r>
      <w:r>
        <w:t>P</w:t>
      </w:r>
      <w:r>
        <w:t>reclude business needs from compromising intellectual standards;</w:t>
      </w:r>
    </w:p>
    <w:p w:rsidR="00825F75" w:rsidRDefault="00825F75" w:rsidP="00825F75">
      <w:r>
        <w:t>•</w:t>
      </w:r>
      <w:r>
        <w:tab/>
        <w:t xml:space="preserve"> A</w:t>
      </w:r>
      <w:r>
        <w:t>lways be willing to publish corrections, clarifications, retractions and apologies when needed.</w:t>
      </w:r>
    </w:p>
    <w:p w:rsidR="00825F75" w:rsidRDefault="00825F75" w:rsidP="00825F75">
      <w:r>
        <w:t>Relations with readers</w:t>
      </w:r>
    </w:p>
    <w:p w:rsidR="00825F75" w:rsidRDefault="00825F75" w:rsidP="00825F75">
      <w:r>
        <w:t>Readers should be informed about who has funded research and on the role of the funders in the research</w:t>
      </w:r>
    </w:p>
    <w:p w:rsidR="00825F75" w:rsidRDefault="00825F75" w:rsidP="00825F75">
      <w:r>
        <w:t>Relations with authors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is</w:t>
      </w:r>
      <w:r>
        <w:t xml:space="preserve"> take all reasonable steps to ensure the quality of the material they publis</w:t>
      </w:r>
      <w:r>
        <w:t>h. S</w:t>
      </w:r>
      <w:r>
        <w:t>ections within journals will have different aims and standards.</w:t>
      </w:r>
    </w:p>
    <w:p w:rsidR="00825F75" w:rsidRDefault="00825F75" w:rsidP="00825F75">
      <w:r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r>
        <w:t>Editors’ decisions to accept or reject a paper for publication should be based only on the p</w:t>
      </w:r>
      <w:r>
        <w:t xml:space="preserve">aper’s importance, originality, </w:t>
      </w:r>
      <w:r>
        <w:t>and clarity, and the study’s relevance to the remit of the journal.</w:t>
      </w:r>
    </w:p>
    <w:p w:rsidR="00825F75" w:rsidRDefault="00825F75" w:rsidP="00825F75">
      <w:r>
        <w:t>A description of peer review processes should be published, and Editors should be</w:t>
      </w:r>
      <w:r>
        <w:t xml:space="preserve"> ready to justify any important </w:t>
      </w:r>
      <w:r>
        <w:t>deviation from the described processes.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r>
        <w:t>have a declared mechanism for authors to appeal against Editorial decisions.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r>
        <w:t>Editors should publish guidance to authors on everything that is expected of them. Th</w:t>
      </w:r>
      <w:r>
        <w:t xml:space="preserve">is guidance should be regularly </w:t>
      </w:r>
      <w:r>
        <w:t>updated and should refer or link to this code.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r>
        <w:t>Editors should not reverse decisions to accept submissions unless serious problems are identified with the submission.</w:t>
      </w:r>
    </w:p>
    <w:p w:rsidR="00825F75" w:rsidRDefault="00825F75" w:rsidP="00825F75">
      <w:r>
        <w:t>New Editors should not overturn decisions to publish submissions made by the previous</w:t>
      </w:r>
      <w:r>
        <w:t xml:space="preserve"> Editor unless serious problems </w:t>
      </w:r>
      <w:r>
        <w:t>are identified.</w:t>
      </w:r>
    </w:p>
    <w:p w:rsidR="00825F75" w:rsidRDefault="00825F75" w:rsidP="00825F75">
      <w:r>
        <w:t>Relations with reviewers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proofErr w:type="gramStart"/>
      <w:r>
        <w:t xml:space="preserve">Editors </w:t>
      </w:r>
      <w:r>
        <w:t xml:space="preserve"> publish</w:t>
      </w:r>
      <w:proofErr w:type="gramEnd"/>
      <w:r>
        <w:t xml:space="preserve"> guidance to reviewers on everything that is expected of them. This guidance</w:t>
      </w:r>
      <w:r>
        <w:t xml:space="preserve"> should be regularly </w:t>
      </w:r>
      <w:r>
        <w:t>updated and should refer or link to this code.</w:t>
      </w:r>
    </w:p>
    <w:p w:rsidR="00825F75" w:rsidRDefault="00825F75" w:rsidP="00825F75">
      <w:proofErr w:type="spellStart"/>
      <w:r>
        <w:lastRenderedPageBreak/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Editors </w:t>
      </w:r>
      <w:r>
        <w:t xml:space="preserve">have systems to ensure that peer reviewers’ identities are protected — </w:t>
      </w:r>
      <w:r>
        <w:t xml:space="preserve">unless they have an open review </w:t>
      </w:r>
      <w:r>
        <w:t>system that is declared to authors and reviewers.</w:t>
      </w:r>
    </w:p>
    <w:p w:rsidR="00825F75" w:rsidRDefault="00825F75" w:rsidP="00825F75">
      <w:r>
        <w:t>The peer-review process</w:t>
      </w:r>
    </w:p>
    <w:p w:rsidR="00825F75" w:rsidRDefault="00825F75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proofErr w:type="gramStart"/>
      <w:r>
        <w:t xml:space="preserve">Editors </w:t>
      </w:r>
      <w:r>
        <w:t xml:space="preserve"> have</w:t>
      </w:r>
      <w:proofErr w:type="gramEnd"/>
      <w:r>
        <w:t xml:space="preserve"> systems to ensure that material submitted to their journal remains confidential while under review.</w:t>
      </w:r>
    </w:p>
    <w:p w:rsidR="00825F75" w:rsidRDefault="00825F75" w:rsidP="00825F75">
      <w:r>
        <w:t>Complaints</w:t>
      </w:r>
    </w:p>
    <w:p w:rsidR="00825F75" w:rsidRDefault="00F520D8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proofErr w:type="gramStart"/>
      <w:r>
        <w:t xml:space="preserve">Editors </w:t>
      </w:r>
      <w:r w:rsidR="00825F75">
        <w:t xml:space="preserve"> follow</w:t>
      </w:r>
      <w:proofErr w:type="gramEnd"/>
      <w:r w:rsidR="00825F75">
        <w:t xml:space="preserve"> the procedure</w:t>
      </w:r>
      <w:r>
        <w:t xml:space="preserve"> set out in the COPE flowchart and </w:t>
      </w:r>
      <w:r w:rsidR="00825F75">
        <w:t>respond promptly to complaints and should ensure there is a way for di</w:t>
      </w:r>
      <w:r>
        <w:t xml:space="preserve">ssatisfied complainants to take </w:t>
      </w:r>
      <w:r w:rsidR="00825F75">
        <w:t>complaints further. This mechanism should be made clear in the journal and should incl</w:t>
      </w:r>
      <w:r>
        <w:t xml:space="preserve">ude information on how to refer </w:t>
      </w:r>
      <w:r w:rsidR="00825F75">
        <w:t>unresolved matters to COPE.</w:t>
      </w:r>
    </w:p>
    <w:p w:rsidR="00825F75" w:rsidRDefault="00825F75" w:rsidP="00825F75">
      <w:r>
        <w:t>Encouraging debate</w:t>
      </w:r>
    </w:p>
    <w:p w:rsidR="00825F75" w:rsidRDefault="00825F75" w:rsidP="00825F75">
      <w:r>
        <w:t>Cogent criticisms of published work should be published unless</w:t>
      </w:r>
      <w:r w:rsidR="00F520D8">
        <w:t xml:space="preserve"> </w:t>
      </w:r>
      <w:proofErr w:type="spellStart"/>
      <w:r w:rsidR="00F520D8">
        <w:t>Revista</w:t>
      </w:r>
      <w:proofErr w:type="spellEnd"/>
      <w:r w:rsidR="00F520D8">
        <w:t xml:space="preserve"> </w:t>
      </w:r>
      <w:proofErr w:type="spellStart"/>
      <w:r w:rsidR="00F520D8">
        <w:t>Medica</w:t>
      </w:r>
      <w:proofErr w:type="spellEnd"/>
      <w:r w:rsidR="00F520D8">
        <w:t xml:space="preserve"> de Risaralda</w:t>
      </w:r>
      <w:r>
        <w:t xml:space="preserve"> Editors have convincing reasons why they cannot be.</w:t>
      </w:r>
    </w:p>
    <w:p w:rsidR="00825F75" w:rsidRDefault="00825F75" w:rsidP="00825F75">
      <w:r>
        <w:t xml:space="preserve">Authors of </w:t>
      </w:r>
      <w:proofErr w:type="spellStart"/>
      <w:r>
        <w:t>criticised</w:t>
      </w:r>
      <w:proofErr w:type="spellEnd"/>
      <w:r>
        <w:t xml:space="preserve"> material should be given the opportunity to respond.</w:t>
      </w:r>
    </w:p>
    <w:p w:rsidR="00825F75" w:rsidRDefault="00825F75" w:rsidP="00825F75">
      <w:r>
        <w:t>Studies that challenge previous work published in the journal should be given an especially sympathetic hearing.</w:t>
      </w:r>
    </w:p>
    <w:p w:rsidR="00825F75" w:rsidRDefault="00825F75" w:rsidP="00825F75">
      <w:r>
        <w:t>Studies reporting negative results should not be excluded.</w:t>
      </w:r>
    </w:p>
    <w:p w:rsidR="00825F75" w:rsidRDefault="00825F75" w:rsidP="00825F75">
      <w:r>
        <w:t>Encouraging academic integrity</w:t>
      </w:r>
    </w:p>
    <w:p w:rsidR="00825F75" w:rsidRDefault="00F520D8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Editors </w:t>
      </w:r>
      <w:r w:rsidR="00825F75">
        <w:t>ensure that research material they publish conforms to internationally accepted ethical guidelines.</w:t>
      </w:r>
    </w:p>
    <w:p w:rsidR="00825F75" w:rsidRDefault="00F520D8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Editors </w:t>
      </w:r>
      <w:r w:rsidR="00825F75">
        <w:t>seek assurances that all research has been approved by an appropr</w:t>
      </w:r>
      <w:r>
        <w:t xml:space="preserve">iate body (e.g. research ethics </w:t>
      </w:r>
      <w:r w:rsidR="00825F75">
        <w:t>committee, institutional</w:t>
      </w:r>
      <w:r>
        <w:t xml:space="preserve"> review board). However, Editor</w:t>
      </w:r>
      <w:r w:rsidR="00825F75">
        <w:t xml:space="preserve"> should </w:t>
      </w:r>
      <w:proofErr w:type="spellStart"/>
      <w:r w:rsidR="00825F75">
        <w:t>recognise</w:t>
      </w:r>
      <w:proofErr w:type="spellEnd"/>
      <w:r w:rsidR="00825F75">
        <w:t xml:space="preserve"> that such a</w:t>
      </w:r>
      <w:r>
        <w:t xml:space="preserve">pproval does not guarantee that </w:t>
      </w:r>
      <w:r w:rsidR="00825F75">
        <w:t>the research is ethical.</w:t>
      </w:r>
    </w:p>
    <w:p w:rsidR="00825F75" w:rsidRDefault="00825F75" w:rsidP="00825F75">
      <w:r>
        <w:t>Protecting individual data</w:t>
      </w:r>
    </w:p>
    <w:p w:rsidR="00825F75" w:rsidRDefault="0096266D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r w:rsidR="00825F75">
        <w:t>Editors should protect the confidentiality of individual information (e.g. that obta</w:t>
      </w:r>
      <w:r>
        <w:t xml:space="preserve">ined through the doctor–patient </w:t>
      </w:r>
      <w:r w:rsidR="00825F75">
        <w:t>relationship). It is therefore almost always necessary to obtain written informed con</w:t>
      </w:r>
      <w:r>
        <w:t xml:space="preserve">sent from patients described in </w:t>
      </w:r>
      <w:r w:rsidR="00825F75">
        <w:t>case reports and for photographs of patients. It may be possible to publish without ex</w:t>
      </w:r>
      <w:r>
        <w:t xml:space="preserve">plicit consent if the report is </w:t>
      </w:r>
      <w:r w:rsidR="00825F75">
        <w:t>important to public health (or is in some other way important); consent would be unusua</w:t>
      </w:r>
      <w:r>
        <w:t xml:space="preserve">lly burdensome to obtain; and a </w:t>
      </w:r>
      <w:r w:rsidR="00825F75">
        <w:t>reasonable individual would be unlikely to object to publication (all three conditions must be met).</w:t>
      </w:r>
    </w:p>
    <w:p w:rsidR="00825F75" w:rsidRDefault="00825F75" w:rsidP="00825F75">
      <w:r>
        <w:t>Pursuing misconduct</w:t>
      </w:r>
    </w:p>
    <w:p w:rsidR="00825F75" w:rsidRDefault="00825F75" w:rsidP="00825F75">
      <w:r>
        <w:t>Editors have a duty to act if they suspect misconduct. This duty extends to both published and unpublished papers.</w:t>
      </w:r>
    </w:p>
    <w:p w:rsidR="00825F75" w:rsidRDefault="0096266D" w:rsidP="00825F75">
      <w:proofErr w:type="spellStart"/>
      <w:r>
        <w:lastRenderedPageBreak/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</w:t>
      </w:r>
      <w:r w:rsidR="00825F75">
        <w:t>Editors should not simply reject papers that raise concerns about possible misconduct</w:t>
      </w:r>
      <w:r>
        <w:t xml:space="preserve">. They are ethically obliged to </w:t>
      </w:r>
      <w:r w:rsidR="00825F75">
        <w:t>pursue alleged cases.</w:t>
      </w:r>
    </w:p>
    <w:p w:rsidR="00825F75" w:rsidRDefault="0096266D" w:rsidP="00825F75">
      <w:r>
        <w:t>Editor</w:t>
      </w:r>
      <w:r w:rsidR="00825F75">
        <w:t xml:space="preserve"> should first seek a response from those accused. If they are not satisfied with th</w:t>
      </w:r>
      <w:r>
        <w:t xml:space="preserve">e response, they should ask the </w:t>
      </w:r>
      <w:r w:rsidR="00825F75">
        <w:t>relevant employers or some appropriate body (perhaps a regulatory body) to investigate.</w:t>
      </w:r>
    </w:p>
    <w:p w:rsidR="00825F75" w:rsidRDefault="00825F75" w:rsidP="00825F75">
      <w:r>
        <w:t>Editor should make all reasonable efforts to ensure that a proper investigation is conducted; if this does not happen,</w:t>
      </w:r>
    </w:p>
    <w:p w:rsidR="00825F75" w:rsidRDefault="0096266D" w:rsidP="00825F75">
      <w:r>
        <w:t>Editor</w:t>
      </w:r>
      <w:r w:rsidR="00825F75">
        <w:t xml:space="preserve"> should make all reasonable attempts to persist in obtaining a resolution to the </w:t>
      </w:r>
      <w:r>
        <w:t xml:space="preserve">problem. This is an onerous but </w:t>
      </w:r>
      <w:r w:rsidR="00825F75">
        <w:t>important duty.</w:t>
      </w:r>
    </w:p>
    <w:p w:rsidR="00825F75" w:rsidRDefault="00825F75" w:rsidP="00825F75">
      <w:r>
        <w:t>Ensuring the integrity of the academic record</w:t>
      </w:r>
    </w:p>
    <w:p w:rsidR="00825F75" w:rsidRDefault="00825F75" w:rsidP="00825F75">
      <w:r>
        <w:t xml:space="preserve">Whenever it is </w:t>
      </w:r>
      <w:proofErr w:type="spellStart"/>
      <w:r>
        <w:t>recognised</w:t>
      </w:r>
      <w:proofErr w:type="spellEnd"/>
      <w:r>
        <w:t xml:space="preserve"> that a significant inaccuracy, misleading statement or distorted report has been publish</w:t>
      </w:r>
      <w:r w:rsidR="0096266D">
        <w:t xml:space="preserve">ed, it </w:t>
      </w:r>
      <w:r>
        <w:t>must be corrected promptly and with due prominence.</w:t>
      </w:r>
    </w:p>
    <w:p w:rsidR="00825F75" w:rsidRDefault="00825F75" w:rsidP="00825F75">
      <w:r>
        <w:t>If, after an appropriate investigation, an item proves to be fraudulent, it should be retr</w:t>
      </w:r>
      <w:r w:rsidR="0096266D">
        <w:t xml:space="preserve">acted. The retraction should be </w:t>
      </w:r>
      <w:r>
        <w:t>clearly identifiable to readers and indexing systems.</w:t>
      </w:r>
    </w:p>
    <w:p w:rsidR="00825F75" w:rsidRDefault="00825F75" w:rsidP="00825F75">
      <w:r>
        <w:t>Relations with journal owners and publishers.</w:t>
      </w:r>
    </w:p>
    <w:p w:rsidR="00825F75" w:rsidRDefault="00825F75" w:rsidP="00825F75">
      <w:r>
        <w:t>The relationship of Editors to publishers and owners is often complex but should in e</w:t>
      </w:r>
      <w:r w:rsidR="0096266D">
        <w:t xml:space="preserve">ach case be based firmly on the </w:t>
      </w:r>
      <w:r>
        <w:t xml:space="preserve">principle of Editorial independence. Notwithstanding the economic and political realities of </w:t>
      </w:r>
      <w:r w:rsidR="0096266D">
        <w:t xml:space="preserve">their journals, Editor </w:t>
      </w:r>
      <w:r>
        <w:t>should make decisions on which articles to publish based on quality and suitability for re</w:t>
      </w:r>
      <w:r w:rsidR="0096266D">
        <w:t xml:space="preserve">aders rather than for immediate </w:t>
      </w:r>
      <w:r>
        <w:t>financial or political gain.</w:t>
      </w:r>
    </w:p>
    <w:p w:rsidR="00825F75" w:rsidRDefault="00825F75" w:rsidP="00825F75">
      <w:r>
        <w:t>Commercial considerations</w:t>
      </w:r>
    </w:p>
    <w:p w:rsidR="00825F75" w:rsidRDefault="0096266D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Editor</w:t>
      </w:r>
      <w:r w:rsidR="00825F75">
        <w:t xml:space="preserve"> should have declared policies on advertising in relation to the content of t</w:t>
      </w:r>
      <w:r>
        <w:t xml:space="preserve">he journal and on processes for </w:t>
      </w:r>
      <w:r w:rsidR="00825F75">
        <w:t>publishing supplements.</w:t>
      </w:r>
    </w:p>
    <w:p w:rsidR="00825F75" w:rsidRDefault="00825F75" w:rsidP="00825F75">
      <w:r>
        <w:t>Misleading advertisements must be refused, and Editors must be willing to publish cr</w:t>
      </w:r>
      <w:r w:rsidR="0096266D">
        <w:t xml:space="preserve">iticisms, according to the same </w:t>
      </w:r>
      <w:r>
        <w:t>criteria used for material in the rest of the journal.</w:t>
      </w:r>
    </w:p>
    <w:p w:rsidR="00825F75" w:rsidRDefault="00825F75" w:rsidP="00825F75">
      <w:r>
        <w:t>Reprints should be published as they appear in the journal unless a correction is to be added.</w:t>
      </w:r>
    </w:p>
    <w:p w:rsidR="00825F75" w:rsidRDefault="00825F75" w:rsidP="00825F75">
      <w:r>
        <w:t>Conflict of interest</w:t>
      </w:r>
    </w:p>
    <w:p w:rsidR="00825F75" w:rsidRDefault="0096266D" w:rsidP="00825F75">
      <w:proofErr w:type="spellStart"/>
      <w:r>
        <w:t>Revista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Risaralda Editor </w:t>
      </w:r>
      <w:r w:rsidR="00825F75">
        <w:t xml:space="preserve">should have systems for managing their own conflicts of interest as well as those of </w:t>
      </w:r>
      <w:r>
        <w:t xml:space="preserve">their staff, authors, reviewers </w:t>
      </w:r>
      <w:r w:rsidR="00825F75">
        <w:t>and Editorial board members.</w:t>
      </w:r>
    </w:p>
    <w:p w:rsidR="00825F75" w:rsidRDefault="00825F75" w:rsidP="00825F75">
      <w:r>
        <w:t>•</w:t>
      </w:r>
      <w:r>
        <w:tab/>
        <w:t xml:space="preserve"> In the first instance complaints against an Editor should be made directly to him or h</w:t>
      </w:r>
      <w:r w:rsidR="0096266D">
        <w:t xml:space="preserve">er in writing. If the complaint </w:t>
      </w:r>
      <w:r>
        <w:t>is not resolved satisfactorily, it should be passed to the Editor’s overseeing body or ombudsman where one exists.</w:t>
      </w:r>
    </w:p>
    <w:p w:rsidR="003704A7" w:rsidRDefault="003704A7" w:rsidP="00825F75">
      <w:r w:rsidRPr="003704A7">
        <w:t xml:space="preserve">Only complaints that have been through the journal’s complaint’s procedure can be referred to Editorial </w:t>
      </w:r>
      <w:proofErr w:type="spellStart"/>
      <w:proofErr w:type="gramStart"/>
      <w:r w:rsidRPr="003704A7">
        <w:t>Comit</w:t>
      </w:r>
      <w:r>
        <w:t>tee</w:t>
      </w:r>
      <w:r w:rsidRPr="003704A7">
        <w:t>e</w:t>
      </w:r>
      <w:proofErr w:type="spellEnd"/>
      <w:r w:rsidRPr="003704A7">
        <w:t xml:space="preserve">  </w:t>
      </w:r>
      <w:proofErr w:type="spellStart"/>
      <w:r w:rsidRPr="003704A7">
        <w:t>Revista</w:t>
      </w:r>
      <w:proofErr w:type="spellEnd"/>
      <w:proofErr w:type="gramEnd"/>
      <w:r w:rsidRPr="003704A7">
        <w:t xml:space="preserve"> </w:t>
      </w:r>
      <w:proofErr w:type="spellStart"/>
      <w:r w:rsidRPr="003704A7">
        <w:t>Medica</w:t>
      </w:r>
      <w:proofErr w:type="spellEnd"/>
      <w:r w:rsidRPr="003704A7">
        <w:t xml:space="preserve"> de Risaralda  . In referring a complaint to Editorial </w:t>
      </w:r>
      <w:proofErr w:type="spellStart"/>
      <w:proofErr w:type="gramStart"/>
      <w:r w:rsidRPr="003704A7">
        <w:t>Comite</w:t>
      </w:r>
      <w:proofErr w:type="spellEnd"/>
      <w:r w:rsidRPr="003704A7">
        <w:t xml:space="preserve">  </w:t>
      </w:r>
      <w:proofErr w:type="spellStart"/>
      <w:r w:rsidRPr="003704A7">
        <w:t>Revista</w:t>
      </w:r>
      <w:proofErr w:type="spellEnd"/>
      <w:proofErr w:type="gramEnd"/>
      <w:r w:rsidRPr="003704A7">
        <w:t xml:space="preserve"> </w:t>
      </w:r>
      <w:proofErr w:type="spellStart"/>
      <w:r w:rsidRPr="003704A7">
        <w:t>Medica</w:t>
      </w:r>
      <w:proofErr w:type="spellEnd"/>
      <w:r w:rsidRPr="003704A7">
        <w:t xml:space="preserve"> de Risaralda, all relevant correspondence should be enclosed.</w:t>
      </w:r>
    </w:p>
    <w:p w:rsidR="00825F75" w:rsidRDefault="003704A7" w:rsidP="00825F75">
      <w:r>
        <w:lastRenderedPageBreak/>
        <w:t xml:space="preserve">• The Editorial </w:t>
      </w:r>
      <w:proofErr w:type="gramStart"/>
      <w:r>
        <w:t xml:space="preserve">Committee </w:t>
      </w:r>
      <w:r w:rsidR="00825F75">
        <w:t xml:space="preserve"> will</w:t>
      </w:r>
      <w:proofErr w:type="gramEnd"/>
      <w:r w:rsidR="00825F75">
        <w:t xml:space="preserve"> accept referrals made within six months of the journal completin</w:t>
      </w:r>
      <w:r>
        <w:t>g its own complaints procedure. The Editorial Committee</w:t>
      </w:r>
      <w:r w:rsidR="00825F75">
        <w:t xml:space="preserve"> may consider cases outside this time period in exceptional circumstances.</w:t>
      </w:r>
    </w:p>
    <w:p w:rsidR="00825F75" w:rsidRDefault="00825F75" w:rsidP="00825F75">
      <w:r>
        <w:t>•</w:t>
      </w:r>
      <w:r w:rsidR="003704A7" w:rsidRPr="003704A7">
        <w:t xml:space="preserve"> </w:t>
      </w:r>
      <w:r w:rsidR="003704A7">
        <w:t xml:space="preserve">The Editorial Committee  </w:t>
      </w:r>
      <w:r>
        <w:t xml:space="preserve"> will not consider complaints about the substance (rather than the proc</w:t>
      </w:r>
      <w:r w:rsidR="005A5839">
        <w:t xml:space="preserve">ess) of Editorial decisions, or </w:t>
      </w:r>
      <w:r>
        <w:t>criticisms about Editorial content.</w:t>
      </w:r>
    </w:p>
    <w:p w:rsidR="00825F75" w:rsidRDefault="00825F75" w:rsidP="00825F75">
      <w:r>
        <w:t>•</w:t>
      </w:r>
      <w:r w:rsidR="005A5839" w:rsidRPr="005A5839">
        <w:t xml:space="preserve"> The Editorial Committee   </w:t>
      </w:r>
      <w:r>
        <w:t xml:space="preserve"> will not consider referrals that relate to incidents that occurred before the publication of this code.</w:t>
      </w:r>
    </w:p>
    <w:p w:rsidR="00825F75" w:rsidRDefault="00825F75" w:rsidP="00825F75">
      <w:r>
        <w:t>When</w:t>
      </w:r>
      <w:r w:rsidR="005A5839">
        <w:t xml:space="preserve"> a complaint is referred to The Editorial Committee:</w:t>
      </w:r>
    </w:p>
    <w:p w:rsidR="00825F75" w:rsidRDefault="00825F75" w:rsidP="00825F75">
      <w:r>
        <w:t>1. The referrer submits a complaint to the Administrator.</w:t>
      </w:r>
    </w:p>
    <w:p w:rsidR="00825F75" w:rsidRDefault="005A5839" w:rsidP="00825F75">
      <w:r>
        <w:t>2.</w:t>
      </w:r>
      <w:r>
        <w:tab/>
        <w:t xml:space="preserve"> </w:t>
      </w:r>
      <w:r w:rsidRPr="005A5839">
        <w:t xml:space="preserve">The Editorial Committee   </w:t>
      </w:r>
      <w:r w:rsidR="00825F75">
        <w:t>confirms that the complaint is:</w:t>
      </w:r>
    </w:p>
    <w:p w:rsidR="00825F75" w:rsidRDefault="005A5839" w:rsidP="00825F75">
      <w:r>
        <w:t xml:space="preserve">a. against a member of </w:t>
      </w:r>
      <w:r w:rsidRPr="005A5839">
        <w:t xml:space="preserve">The Editorial Committee   </w:t>
      </w:r>
    </w:p>
    <w:p w:rsidR="00825F75" w:rsidRDefault="005A5839" w:rsidP="00825F75">
      <w:r>
        <w:t xml:space="preserve">b. within the remit of the </w:t>
      </w:r>
      <w:proofErr w:type="spellStart"/>
      <w:r w:rsidRPr="005A5839">
        <w:t>The</w:t>
      </w:r>
      <w:proofErr w:type="spellEnd"/>
      <w:r w:rsidRPr="005A5839">
        <w:t xml:space="preserve"> Editorial Committee   </w:t>
      </w:r>
    </w:p>
    <w:p w:rsidR="00825F75" w:rsidRDefault="00825F75" w:rsidP="00825F75">
      <w:r>
        <w:t>c. unresolved after passing properly through the journal’s complaints procedure</w:t>
      </w:r>
    </w:p>
    <w:p w:rsidR="00825F75" w:rsidRDefault="00825F75" w:rsidP="00825F75">
      <w:r>
        <w:t>3. The referrer is asked to provide evidence, with all relevant supporting doc</w:t>
      </w:r>
      <w:r w:rsidR="005A5839">
        <w:t xml:space="preserve">uments including correspondence </w:t>
      </w:r>
      <w:r>
        <w:t>relating to the hearing of the complaint by the journal, i</w:t>
      </w:r>
      <w:r w:rsidR="005A5839">
        <w:t xml:space="preserve">n confidence to the Chair </w:t>
      </w:r>
      <w:proofErr w:type="gramStart"/>
      <w:r w:rsidR="005A5839">
        <w:t xml:space="preserve">of </w:t>
      </w:r>
      <w:r>
        <w:t>.</w:t>
      </w:r>
      <w:proofErr w:type="gramEnd"/>
      <w:r w:rsidR="005A5839" w:rsidRPr="005A5839">
        <w:t xml:space="preserve"> The Editorial Committee   </w:t>
      </w:r>
    </w:p>
    <w:p w:rsidR="00825F75" w:rsidRDefault="005A5839" w:rsidP="00825F75">
      <w:r>
        <w:t>4</w:t>
      </w:r>
      <w:r w:rsidR="00825F75">
        <w:t>. A number of potential scenarios may occur:</w:t>
      </w:r>
    </w:p>
    <w:p w:rsidR="00825F75" w:rsidRDefault="00825F75" w:rsidP="00825F75">
      <w:proofErr w:type="spellStart"/>
      <w:proofErr w:type="gramStart"/>
      <w:r>
        <w:t>a.The</w:t>
      </w:r>
      <w:proofErr w:type="spellEnd"/>
      <w:proofErr w:type="gramEnd"/>
      <w:r>
        <w:t xml:space="preserve"> Editor refuses to cooperate, </w:t>
      </w:r>
      <w:r w:rsidR="005A5839">
        <w:t>in which case, the Chair of</w:t>
      </w:r>
      <w:r w:rsidR="005A5839" w:rsidRPr="005A5839">
        <w:t xml:space="preserve"> The Editorial Committee   </w:t>
      </w:r>
      <w:r>
        <w:t xml:space="preserve"> informs the referrer and the owner of the journal.</w:t>
      </w:r>
    </w:p>
    <w:p w:rsidR="00825F75" w:rsidRDefault="00825F75" w:rsidP="00825F75">
      <w:proofErr w:type="spellStart"/>
      <w:proofErr w:type="gramStart"/>
      <w:r>
        <w:t>b.The</w:t>
      </w:r>
      <w:proofErr w:type="spellEnd"/>
      <w:proofErr w:type="gramEnd"/>
      <w:r>
        <w:t xml:space="preserve"> Editor replies stating his/her case:</w:t>
      </w:r>
    </w:p>
    <w:p w:rsidR="00825F75" w:rsidRDefault="005A5839" w:rsidP="00825F75">
      <w:r>
        <w:t xml:space="preserve"> </w:t>
      </w:r>
      <w:proofErr w:type="spellStart"/>
      <w:r>
        <w:t>i</w:t>
      </w:r>
      <w:proofErr w:type="spellEnd"/>
      <w:r>
        <w:t>. The Chair of</w:t>
      </w:r>
      <w:r w:rsidRPr="005A5839">
        <w:t xml:space="preserve"> </w:t>
      </w:r>
      <w:r>
        <w:t xml:space="preserve">The Editorial Committee </w:t>
      </w:r>
      <w:proofErr w:type="gramStart"/>
      <w:r>
        <w:t xml:space="preserve"> </w:t>
      </w:r>
      <w:r>
        <w:t xml:space="preserve"> </w:t>
      </w:r>
      <w:r w:rsidR="00825F75">
        <w:t>,</w:t>
      </w:r>
      <w:proofErr w:type="gramEnd"/>
      <w:r w:rsidR="00825F75">
        <w:t xml:space="preserve"> with one other nominated Council member, decides that the journal has dealt with the</w:t>
      </w:r>
    </w:p>
    <w:p w:rsidR="00825F75" w:rsidRDefault="00825F75" w:rsidP="00825F75">
      <w:r>
        <w:t>complaint satisfactorily and advises the referrer and Editor accordingly.</w:t>
      </w:r>
    </w:p>
    <w:p w:rsidR="00825F75" w:rsidRDefault="005A5839" w:rsidP="00825F75">
      <w:r>
        <w:t xml:space="preserve"> ii. The Chair of </w:t>
      </w:r>
      <w:r>
        <w:t xml:space="preserve">The Editorial </w:t>
      </w:r>
      <w:proofErr w:type="gramStart"/>
      <w:r>
        <w:t xml:space="preserve">Committee </w:t>
      </w:r>
      <w:r w:rsidR="00825F75">
        <w:t>,</w:t>
      </w:r>
      <w:proofErr w:type="gramEnd"/>
      <w:r w:rsidR="00825F75">
        <w:t xml:space="preserve"> with one other nominated Council member, decides that there is a need for further</w:t>
      </w:r>
    </w:p>
    <w:p w:rsidR="00825F75" w:rsidRDefault="00825F75" w:rsidP="00825F75">
      <w:r>
        <w:t>investigation, advises the referrer and Editor accordingly, and reports this to an appropriately constituted</w:t>
      </w:r>
    </w:p>
    <w:p w:rsidR="00825F75" w:rsidRDefault="00825F75" w:rsidP="00825F75">
      <w:proofErr w:type="spellStart"/>
      <w:r>
        <w:t>sub committee</w:t>
      </w:r>
      <w:proofErr w:type="spellEnd"/>
      <w:r>
        <w:t xml:space="preserve"> of the COPE Council.</w:t>
      </w:r>
    </w:p>
    <w:p w:rsidR="00825F75" w:rsidRDefault="005A5839" w:rsidP="00825F75">
      <w:r>
        <w:t xml:space="preserve">9. </w:t>
      </w:r>
      <w:r w:rsidRPr="005A5839">
        <w:t xml:space="preserve">The Editorial Committee   </w:t>
      </w:r>
      <w:r w:rsidR="00825F75">
        <w:t xml:space="preserve"> considers the report and may modify the recommendations. The Council informs the referrer,</w:t>
      </w:r>
    </w:p>
    <w:p w:rsidR="00825F75" w:rsidRDefault="00825F75" w:rsidP="00825F75">
      <w:r>
        <w:t>the Editor and the owner of its final recommendations. These recommendations may include:</w:t>
      </w:r>
    </w:p>
    <w:p w:rsidR="00825F75" w:rsidRDefault="00825F75" w:rsidP="00825F75">
      <w:proofErr w:type="spellStart"/>
      <w:proofErr w:type="gramStart"/>
      <w:r>
        <w:t>a.that</w:t>
      </w:r>
      <w:proofErr w:type="spellEnd"/>
      <w:proofErr w:type="gramEnd"/>
      <w:r>
        <w:t xml:space="preserve"> the Editor </w:t>
      </w:r>
      <w:proofErr w:type="spellStart"/>
      <w:r>
        <w:t>apologise</w:t>
      </w:r>
      <w:proofErr w:type="spellEnd"/>
      <w:r>
        <w:t xml:space="preserve"> to the original complainant;</w:t>
      </w:r>
    </w:p>
    <w:p w:rsidR="00825F75" w:rsidRDefault="00825F75" w:rsidP="00825F75">
      <w:proofErr w:type="spellStart"/>
      <w:proofErr w:type="gramStart"/>
      <w:r>
        <w:t>b.that</w:t>
      </w:r>
      <w:proofErr w:type="spellEnd"/>
      <w:proofErr w:type="gramEnd"/>
      <w:r>
        <w:t xml:space="preserve"> the Edit</w:t>
      </w:r>
      <w:r w:rsidR="005A5839">
        <w:t xml:space="preserve">or publish a statement from  in </w:t>
      </w:r>
      <w:proofErr w:type="spellStart"/>
      <w:r w:rsidR="005A5839">
        <w:t>Revista</w:t>
      </w:r>
      <w:proofErr w:type="spellEnd"/>
      <w:r w:rsidR="005A5839">
        <w:t xml:space="preserve"> </w:t>
      </w:r>
      <w:proofErr w:type="spellStart"/>
      <w:r w:rsidR="005A5839">
        <w:t>Medica</w:t>
      </w:r>
      <w:proofErr w:type="spellEnd"/>
      <w:r w:rsidR="005A5839">
        <w:t xml:space="preserve"> de Risaralda</w:t>
      </w:r>
      <w:r>
        <w:t>;</w:t>
      </w:r>
    </w:p>
    <w:p w:rsidR="00825F75" w:rsidRDefault="00825F75" w:rsidP="00825F75">
      <w:r>
        <w:lastRenderedPageBreak/>
        <w:t xml:space="preserve">c. that the journal </w:t>
      </w:r>
      <w:proofErr w:type="gramStart"/>
      <w:r>
        <w:t>improve</w:t>
      </w:r>
      <w:proofErr w:type="gramEnd"/>
      <w:r>
        <w:t xml:space="preserve"> its processes;</w:t>
      </w:r>
    </w:p>
    <w:p w:rsidR="00825F75" w:rsidRDefault="00825F75" w:rsidP="00825F75"/>
    <w:p w:rsidR="00825F75" w:rsidRDefault="00825F75">
      <w:bookmarkStart w:id="0" w:name="_GoBack"/>
      <w:bookmarkEnd w:id="0"/>
    </w:p>
    <w:sectPr w:rsidR="00825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75"/>
    <w:rsid w:val="00277844"/>
    <w:rsid w:val="003704A7"/>
    <w:rsid w:val="005A5839"/>
    <w:rsid w:val="00825F75"/>
    <w:rsid w:val="0096266D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08A1"/>
  <w15:chartTrackingRefBased/>
  <w15:docId w15:val="{7A9C3B19-F400-4A85-991B-BEA2E75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2018-04-28T21:01:00Z</dcterms:created>
  <dcterms:modified xsi:type="dcterms:W3CDTF">2018-04-28T21:01:00Z</dcterms:modified>
</cp:coreProperties>
</file>